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C3025C" w14:textId="34A77C15" w:rsidR="00E905CA" w:rsidRPr="00660A83" w:rsidRDefault="00775CBA" w:rsidP="00775CBA">
      <w:pPr>
        <w:pStyle w:val="afa"/>
        <w:jc w:val="right"/>
        <w:rPr>
          <w:rFonts w:ascii="Tahoma" w:eastAsia="Tahoma" w:hAnsi="Tahoma" w:cs="Tahoma"/>
          <w:sz w:val="20"/>
          <w:lang w:bidi="ru-RU"/>
        </w:rPr>
      </w:pPr>
      <w:r w:rsidRPr="00660A83">
        <w:rPr>
          <w:rFonts w:ascii="Tahoma" w:eastAsia="Tahoma" w:hAnsi="Tahoma" w:cs="Tahoma"/>
          <w:sz w:val="20"/>
          <w:lang w:bidi="ru-RU"/>
        </w:rPr>
        <w:t>Утверждено:</w:t>
      </w:r>
    </w:p>
    <w:p w14:paraId="403023BB" w14:textId="4D04C495" w:rsidR="00775CBA" w:rsidRPr="00660A83" w:rsidRDefault="007D20A2" w:rsidP="00775CBA">
      <w:pPr>
        <w:pStyle w:val="afa"/>
        <w:jc w:val="right"/>
        <w:rPr>
          <w:rFonts w:ascii="Tahoma" w:eastAsia="Tahoma" w:hAnsi="Tahoma" w:cs="Tahoma"/>
          <w:sz w:val="20"/>
          <w:lang w:bidi="ru-RU"/>
        </w:rPr>
      </w:pPr>
      <w:r>
        <w:rPr>
          <w:rFonts w:ascii="Tahoma" w:eastAsia="Tahoma" w:hAnsi="Tahoma" w:cs="Tahoma"/>
          <w:sz w:val="20"/>
          <w:lang w:bidi="ru-RU"/>
        </w:rPr>
        <w:t xml:space="preserve">Генеральный директор </w:t>
      </w:r>
      <w:r w:rsidR="00FE293A" w:rsidRPr="00660A83">
        <w:rPr>
          <w:rFonts w:ascii="Tahoma" w:eastAsia="Tahoma" w:hAnsi="Tahoma" w:cs="Tahoma"/>
          <w:sz w:val="20"/>
          <w:lang w:bidi="ru-RU"/>
        </w:rPr>
        <w:t>ООО «</w:t>
      </w:r>
      <w:proofErr w:type="spellStart"/>
      <w:r w:rsidR="00FE293A" w:rsidRPr="00660A83">
        <w:rPr>
          <w:rFonts w:ascii="Tahoma" w:eastAsia="Tahoma" w:hAnsi="Tahoma" w:cs="Tahoma"/>
          <w:sz w:val="20"/>
          <w:lang w:bidi="ru-RU"/>
        </w:rPr>
        <w:t>Телеком</w:t>
      </w:r>
      <w:proofErr w:type="gramStart"/>
      <w:r w:rsidR="00FE293A" w:rsidRPr="00660A83">
        <w:rPr>
          <w:rFonts w:ascii="Tahoma" w:eastAsia="Tahoma" w:hAnsi="Tahoma" w:cs="Tahoma"/>
          <w:sz w:val="20"/>
          <w:lang w:bidi="ru-RU"/>
        </w:rPr>
        <w:t>.р</w:t>
      </w:r>
      <w:proofErr w:type="gramEnd"/>
      <w:r w:rsidR="00FE293A" w:rsidRPr="00660A83">
        <w:rPr>
          <w:rFonts w:ascii="Tahoma" w:eastAsia="Tahoma" w:hAnsi="Tahoma" w:cs="Tahoma"/>
          <w:sz w:val="20"/>
          <w:lang w:bidi="ru-RU"/>
        </w:rPr>
        <w:t>у</w:t>
      </w:r>
      <w:proofErr w:type="spellEnd"/>
      <w:r w:rsidR="00FE293A" w:rsidRPr="00660A83">
        <w:rPr>
          <w:rFonts w:ascii="Tahoma" w:eastAsia="Tahoma" w:hAnsi="Tahoma" w:cs="Tahoma"/>
          <w:sz w:val="20"/>
          <w:lang w:bidi="ru-RU"/>
        </w:rPr>
        <w:t>»</w:t>
      </w:r>
    </w:p>
    <w:p w14:paraId="0E591A77" w14:textId="77777777" w:rsidR="00FE293A" w:rsidRDefault="00FE293A" w:rsidP="00775CBA">
      <w:pPr>
        <w:pStyle w:val="afa"/>
        <w:jc w:val="right"/>
        <w:rPr>
          <w:rFonts w:ascii="Tahoma" w:eastAsia="Tahoma" w:hAnsi="Tahoma" w:cs="Tahoma"/>
          <w:sz w:val="20"/>
          <w:lang w:bidi="ru-RU"/>
        </w:rPr>
      </w:pPr>
    </w:p>
    <w:p w14:paraId="4AF66B2F" w14:textId="77777777" w:rsidR="007D20A2" w:rsidRPr="00660A83" w:rsidRDefault="007D20A2" w:rsidP="00775CBA">
      <w:pPr>
        <w:pStyle w:val="afa"/>
        <w:jc w:val="right"/>
        <w:rPr>
          <w:rFonts w:ascii="Tahoma" w:eastAsia="Tahoma" w:hAnsi="Tahoma" w:cs="Tahoma"/>
          <w:sz w:val="20"/>
          <w:lang w:bidi="ru-RU"/>
        </w:rPr>
      </w:pPr>
    </w:p>
    <w:p w14:paraId="184FF644" w14:textId="41820A87" w:rsidR="00775CBA" w:rsidRPr="00660A83" w:rsidRDefault="00FE293A" w:rsidP="00775CBA">
      <w:pPr>
        <w:pStyle w:val="afa"/>
        <w:jc w:val="right"/>
        <w:rPr>
          <w:rFonts w:ascii="Tahoma" w:eastAsia="Tahoma" w:hAnsi="Tahoma" w:cs="Tahoma"/>
          <w:sz w:val="20"/>
          <w:lang w:bidi="ru-RU"/>
        </w:rPr>
      </w:pPr>
      <w:r w:rsidRPr="00660A83">
        <w:rPr>
          <w:rFonts w:ascii="Tahoma" w:eastAsia="Tahoma" w:hAnsi="Tahoma" w:cs="Tahoma"/>
          <w:sz w:val="20"/>
          <w:lang w:bidi="ru-RU"/>
        </w:rPr>
        <w:t xml:space="preserve">___________________ </w:t>
      </w:r>
      <w:r w:rsidR="007D20A2">
        <w:rPr>
          <w:rFonts w:ascii="Tahoma" w:eastAsia="Tahoma" w:hAnsi="Tahoma" w:cs="Tahoma"/>
          <w:sz w:val="20"/>
          <w:lang w:bidi="ru-RU"/>
        </w:rPr>
        <w:t>Соловьев Д.Ю.</w:t>
      </w:r>
    </w:p>
    <w:p w14:paraId="5C3E4223" w14:textId="77777777" w:rsidR="00E905CA" w:rsidRDefault="00E905CA">
      <w:pPr>
        <w:pStyle w:val="af1"/>
        <w:spacing w:before="1"/>
        <w:ind w:left="0"/>
        <w:jc w:val="center"/>
      </w:pPr>
    </w:p>
    <w:p w14:paraId="19209A7B" w14:textId="77777777" w:rsidR="00775CBA" w:rsidRDefault="00775CBA" w:rsidP="00FE293A">
      <w:pPr>
        <w:pStyle w:val="af1"/>
        <w:spacing w:before="1"/>
        <w:ind w:left="0"/>
      </w:pPr>
    </w:p>
    <w:p w14:paraId="5B7C13D4" w14:textId="77777777" w:rsidR="00E905CA" w:rsidRDefault="00D80B31">
      <w:pPr>
        <w:pStyle w:val="410"/>
        <w:spacing w:line="241" w:lineRule="exact"/>
        <w:jc w:val="center"/>
      </w:pPr>
      <w:r>
        <w:t>ПУБЛИЧНАЯ ОФЕРТА</w:t>
      </w:r>
    </w:p>
    <w:p w14:paraId="4211810F" w14:textId="77777777" w:rsidR="00E905CA" w:rsidRDefault="00D80B31">
      <w:pPr>
        <w:pStyle w:val="af3"/>
        <w:tabs>
          <w:tab w:val="left" w:pos="2236"/>
        </w:tabs>
        <w:spacing w:line="241" w:lineRule="exact"/>
        <w:ind w:left="0" w:firstLine="0"/>
        <w:jc w:val="center"/>
        <w:rPr>
          <w:b/>
          <w:sz w:val="20"/>
        </w:rPr>
      </w:pPr>
      <w:r>
        <w:rPr>
          <w:b/>
          <w:sz w:val="20"/>
        </w:rPr>
        <w:t xml:space="preserve">о заключении договора на оказание услуг </w:t>
      </w:r>
    </w:p>
    <w:p w14:paraId="3490FC82" w14:textId="77777777" w:rsidR="00E905CA" w:rsidRDefault="00D80B31">
      <w:pPr>
        <w:pStyle w:val="af3"/>
        <w:tabs>
          <w:tab w:val="left" w:pos="2236"/>
        </w:tabs>
        <w:spacing w:line="241" w:lineRule="exact"/>
        <w:ind w:left="0" w:firstLine="0"/>
        <w:jc w:val="center"/>
        <w:rPr>
          <w:b/>
          <w:sz w:val="20"/>
        </w:rPr>
      </w:pPr>
      <w:r>
        <w:rPr>
          <w:b/>
          <w:sz w:val="20"/>
        </w:rPr>
        <w:t>с обществом с ограниченной ответственностью «</w:t>
      </w:r>
      <w:proofErr w:type="spellStart"/>
      <w:r>
        <w:rPr>
          <w:b/>
          <w:sz w:val="20"/>
        </w:rPr>
        <w:t>Телеком.ру</w:t>
      </w:r>
      <w:proofErr w:type="spellEnd"/>
      <w:r>
        <w:rPr>
          <w:b/>
          <w:sz w:val="20"/>
        </w:rPr>
        <w:t>»</w:t>
      </w:r>
    </w:p>
    <w:p w14:paraId="3933DBD2" w14:textId="77777777" w:rsidR="00E905CA" w:rsidRDefault="00E905CA">
      <w:pPr>
        <w:pStyle w:val="af1"/>
        <w:spacing w:before="2"/>
        <w:ind w:left="0"/>
        <w:rPr>
          <w:b/>
        </w:rPr>
      </w:pPr>
    </w:p>
    <w:p w14:paraId="1584E3E7" w14:textId="267BF145" w:rsidR="00E905CA" w:rsidRDefault="00D80B31">
      <w:pPr>
        <w:pStyle w:val="af1"/>
        <w:ind w:right="227" w:firstLine="720"/>
        <w:jc w:val="both"/>
      </w:pPr>
      <w:r>
        <w:t>Настоящая публичная оферта (далее по тексту - Оферта) является официальным предложением Общества с ограниченной ответственностью «</w:t>
      </w:r>
      <w:proofErr w:type="spellStart"/>
      <w:r>
        <w:t>Телеком</w:t>
      </w:r>
      <w:proofErr w:type="gramStart"/>
      <w:r>
        <w:t>.р</w:t>
      </w:r>
      <w:proofErr w:type="gramEnd"/>
      <w:r>
        <w:t>у</w:t>
      </w:r>
      <w:proofErr w:type="spellEnd"/>
      <w:r>
        <w:t>»</w:t>
      </w:r>
      <w:r w:rsidR="00913EDC">
        <w:t xml:space="preserve"> (зарегистрировано ИФНС по Ленинскому району города Саранска</w:t>
      </w:r>
      <w:r>
        <w:t xml:space="preserve"> за Основным государственным регис</w:t>
      </w:r>
      <w:r w:rsidR="00913EDC">
        <w:t>трационным номером 1161326051820</w:t>
      </w:r>
      <w:r>
        <w:t>), именуемого далее по тексту «Оператор», от имени которого на основании Уст</w:t>
      </w:r>
      <w:r w:rsidR="007D20A2">
        <w:t xml:space="preserve">ава Оператора действует генеральный директор </w:t>
      </w:r>
      <w:r w:rsidR="00FA2ACF">
        <w:t>Соловьев Денис Юрьевич</w:t>
      </w:r>
      <w:r>
        <w:t xml:space="preserve">, о заключении договора на оказание услуг на условиях, изложенных в Оферте, адресованное любому лицу. </w:t>
      </w:r>
    </w:p>
    <w:p w14:paraId="2627DBE1" w14:textId="77777777" w:rsidR="00E905CA" w:rsidRDefault="00D80B31">
      <w:pPr>
        <w:pStyle w:val="af1"/>
        <w:ind w:right="227" w:firstLine="720"/>
        <w:jc w:val="both"/>
      </w:pPr>
      <w:r>
        <w:t>В соответствии с пунктом 2 статьи 437, пункта 3 статьи 438 Гражданского Кодекса Российской Федерации (ГК РФ) в случае принятия изложенных ниже условий, лица, посредством акцепта настоящей оферты путем совершения последовательных конклюдентных действий заключают настоящий Договор на оказание услуг.</w:t>
      </w:r>
    </w:p>
    <w:p w14:paraId="622AFABD" w14:textId="77777777" w:rsidR="00E905CA" w:rsidRDefault="00E905CA">
      <w:pPr>
        <w:pStyle w:val="af1"/>
        <w:ind w:left="0"/>
      </w:pPr>
    </w:p>
    <w:p w14:paraId="25E200C0" w14:textId="77777777" w:rsidR="00E905CA" w:rsidRDefault="00D80B31" w:rsidP="00D80B31">
      <w:pPr>
        <w:pStyle w:val="410"/>
        <w:numPr>
          <w:ilvl w:val="1"/>
          <w:numId w:val="12"/>
        </w:numPr>
        <w:tabs>
          <w:tab w:val="left" w:pos="4231"/>
        </w:tabs>
        <w:spacing w:line="241" w:lineRule="exact"/>
        <w:ind w:firstLine="3726"/>
        <w:jc w:val="left"/>
      </w:pPr>
      <w:r>
        <w:t>Термины и  определения.</w:t>
      </w:r>
    </w:p>
    <w:p w14:paraId="6A43824A" w14:textId="77777777" w:rsidR="00E905CA" w:rsidRDefault="00D80B31" w:rsidP="00D80B31">
      <w:pPr>
        <w:pStyle w:val="af3"/>
        <w:numPr>
          <w:ilvl w:val="1"/>
          <w:numId w:val="11"/>
        </w:numPr>
        <w:tabs>
          <w:tab w:val="left" w:pos="1401"/>
        </w:tabs>
        <w:spacing w:before="1"/>
        <w:ind w:right="229" w:firstLine="27"/>
        <w:rPr>
          <w:sz w:val="20"/>
        </w:rPr>
      </w:pPr>
      <w:r>
        <w:rPr>
          <w:sz w:val="20"/>
        </w:rPr>
        <w:t>Приведенные ниже термины и определения, используемые в тексте Оферты, имеют следующее значение:</w:t>
      </w:r>
    </w:p>
    <w:p w14:paraId="3AEA4818" w14:textId="77777777" w:rsidR="00E905CA" w:rsidRDefault="00D80B31" w:rsidP="00D80B31">
      <w:pPr>
        <w:pStyle w:val="af3"/>
        <w:numPr>
          <w:ilvl w:val="2"/>
          <w:numId w:val="11"/>
        </w:numPr>
        <w:tabs>
          <w:tab w:val="left" w:pos="1547"/>
        </w:tabs>
        <w:ind w:right="238" w:firstLine="27"/>
        <w:rPr>
          <w:sz w:val="20"/>
        </w:rPr>
      </w:pPr>
      <w:r>
        <w:rPr>
          <w:b/>
          <w:sz w:val="20"/>
        </w:rPr>
        <w:t xml:space="preserve">Абонент </w:t>
      </w:r>
      <w:r>
        <w:rPr>
          <w:sz w:val="20"/>
        </w:rPr>
        <w:t>– лицо, осуществившее Акцепт Оферты и являющееся заказчиком Услуг Оператора связи по заключенному Договору.</w:t>
      </w:r>
    </w:p>
    <w:p w14:paraId="48DC9A2F" w14:textId="77777777" w:rsidR="00E905CA" w:rsidRDefault="00D80B31" w:rsidP="00D80B31">
      <w:pPr>
        <w:pStyle w:val="af3"/>
        <w:numPr>
          <w:ilvl w:val="2"/>
          <w:numId w:val="11"/>
        </w:numPr>
        <w:tabs>
          <w:tab w:val="left" w:pos="1660"/>
        </w:tabs>
        <w:ind w:right="233" w:firstLine="27"/>
        <w:rPr>
          <w:sz w:val="20"/>
        </w:rPr>
      </w:pPr>
      <w:r>
        <w:rPr>
          <w:b/>
          <w:sz w:val="20"/>
        </w:rPr>
        <w:t xml:space="preserve">Абонентская плата </w:t>
      </w:r>
      <w:r>
        <w:rPr>
          <w:sz w:val="20"/>
        </w:rPr>
        <w:t>– предусмотренный Тарифным планом Абонента фиксированный авансовый платеж за Услуги, оказываемые в течение Расчетного периода.</w:t>
      </w:r>
    </w:p>
    <w:p w14:paraId="5213D244" w14:textId="77777777" w:rsidR="00E905CA" w:rsidRDefault="00D80B31" w:rsidP="00D80B31">
      <w:pPr>
        <w:pStyle w:val="af3"/>
        <w:numPr>
          <w:ilvl w:val="2"/>
          <w:numId w:val="11"/>
        </w:numPr>
        <w:tabs>
          <w:tab w:val="left" w:pos="1598"/>
        </w:tabs>
        <w:ind w:right="226" w:firstLine="27"/>
        <w:rPr>
          <w:sz w:val="20"/>
        </w:rPr>
      </w:pPr>
      <w:r>
        <w:rPr>
          <w:b/>
          <w:sz w:val="20"/>
        </w:rPr>
        <w:t xml:space="preserve">Автоматизированная система расчетов Оператора связи (АСР) </w:t>
      </w:r>
      <w:r>
        <w:rPr>
          <w:sz w:val="20"/>
        </w:rPr>
        <w:t>– аппаратно-программный комплекс позволяющий учитывать во времени и накапливать информацию обо всех взаиморасчетах Оператора связи с Абонентом по Договору с учетом изменений последнего.</w:t>
      </w:r>
    </w:p>
    <w:p w14:paraId="5D7668B2" w14:textId="77777777" w:rsidR="00E905CA" w:rsidRDefault="00D80B31" w:rsidP="00D80B31">
      <w:pPr>
        <w:pStyle w:val="af3"/>
        <w:numPr>
          <w:ilvl w:val="2"/>
          <w:numId w:val="11"/>
        </w:numPr>
        <w:tabs>
          <w:tab w:val="left" w:pos="1547"/>
        </w:tabs>
        <w:ind w:right="228" w:firstLine="27"/>
        <w:rPr>
          <w:sz w:val="20"/>
        </w:rPr>
      </w:pPr>
      <w:r>
        <w:rPr>
          <w:b/>
          <w:sz w:val="20"/>
        </w:rPr>
        <w:t xml:space="preserve">Авторизация </w:t>
      </w:r>
      <w:r>
        <w:rPr>
          <w:sz w:val="20"/>
        </w:rPr>
        <w:t xml:space="preserve">– процесс анализа Автоматизированной системой расчетов Оператора связи введенных Абонентом </w:t>
      </w:r>
      <w:proofErr w:type="spellStart"/>
      <w:r>
        <w:rPr>
          <w:sz w:val="20"/>
        </w:rPr>
        <w:t>Аутентификационных</w:t>
      </w:r>
      <w:proofErr w:type="spellEnd"/>
      <w:r>
        <w:rPr>
          <w:sz w:val="20"/>
        </w:rPr>
        <w:t xml:space="preserve"> данных, по результатам которого определяется наличие у Абонента прав получить Услуги или войти в Личный кабинет (управлять Услугами).</w:t>
      </w:r>
    </w:p>
    <w:p w14:paraId="3ED9D199" w14:textId="77777777" w:rsidR="00E905CA" w:rsidRPr="00334315" w:rsidRDefault="00D80B31" w:rsidP="00D80B31">
      <w:pPr>
        <w:pStyle w:val="af3"/>
        <w:numPr>
          <w:ilvl w:val="2"/>
          <w:numId w:val="11"/>
        </w:numPr>
        <w:tabs>
          <w:tab w:val="left" w:pos="1550"/>
        </w:tabs>
        <w:ind w:right="233" w:firstLine="27"/>
        <w:rPr>
          <w:sz w:val="20"/>
        </w:rPr>
      </w:pPr>
      <w:r>
        <w:rPr>
          <w:b/>
          <w:sz w:val="20"/>
        </w:rPr>
        <w:t xml:space="preserve">Акцепт Оферты </w:t>
      </w:r>
      <w:r>
        <w:rPr>
          <w:sz w:val="20"/>
        </w:rPr>
        <w:t xml:space="preserve">– полное и безоговорочное принятие Оферты путем осуществления действий, указанных в Оферте. Акцепт Оферты является основанием для заключения Договора о предоставлении услуг </w:t>
      </w:r>
      <w:r w:rsidRPr="00334315">
        <w:rPr>
          <w:sz w:val="20"/>
        </w:rPr>
        <w:t xml:space="preserve">на </w:t>
      </w:r>
      <w:proofErr w:type="gramStart"/>
      <w:r w:rsidRPr="00334315">
        <w:rPr>
          <w:sz w:val="20"/>
        </w:rPr>
        <w:t>условиях</w:t>
      </w:r>
      <w:proofErr w:type="gramEnd"/>
      <w:r w:rsidRPr="00334315">
        <w:rPr>
          <w:sz w:val="20"/>
        </w:rPr>
        <w:t xml:space="preserve"> изложенных в ней.</w:t>
      </w:r>
    </w:p>
    <w:p w14:paraId="454AC0DC" w14:textId="77777777" w:rsidR="00E905CA" w:rsidRDefault="00D80B31" w:rsidP="00D80B31">
      <w:pPr>
        <w:pStyle w:val="af3"/>
        <w:numPr>
          <w:ilvl w:val="2"/>
          <w:numId w:val="11"/>
        </w:numPr>
        <w:ind w:right="226" w:firstLine="27"/>
        <w:rPr>
          <w:sz w:val="20"/>
        </w:rPr>
      </w:pPr>
      <w:proofErr w:type="spellStart"/>
      <w:r>
        <w:rPr>
          <w:b/>
          <w:sz w:val="20"/>
        </w:rPr>
        <w:t>Аутентификационные</w:t>
      </w:r>
      <w:proofErr w:type="spellEnd"/>
      <w:r>
        <w:rPr>
          <w:b/>
          <w:sz w:val="20"/>
        </w:rPr>
        <w:t xml:space="preserve"> данные </w:t>
      </w:r>
      <w:r>
        <w:rPr>
          <w:sz w:val="20"/>
        </w:rPr>
        <w:t>– логин (</w:t>
      </w:r>
      <w:proofErr w:type="spellStart"/>
      <w:r>
        <w:rPr>
          <w:sz w:val="20"/>
        </w:rPr>
        <w:t>login</w:t>
      </w:r>
      <w:proofErr w:type="spellEnd"/>
      <w:r>
        <w:rPr>
          <w:sz w:val="20"/>
        </w:rPr>
        <w:t>) или сетевое имя, пароль (</w:t>
      </w:r>
      <w:proofErr w:type="spellStart"/>
      <w:r>
        <w:rPr>
          <w:sz w:val="20"/>
        </w:rPr>
        <w:t>password</w:t>
      </w:r>
      <w:proofErr w:type="spellEnd"/>
      <w:r>
        <w:rPr>
          <w:sz w:val="20"/>
        </w:rPr>
        <w:t>), IP-адрес, МАС-адрес, номер Лицевого счета Абонента, PIN-код (</w:t>
      </w:r>
      <w:proofErr w:type="spellStart"/>
      <w:r>
        <w:rPr>
          <w:sz w:val="20"/>
        </w:rPr>
        <w:t>пин</w:t>
      </w:r>
      <w:proofErr w:type="spellEnd"/>
      <w:r>
        <w:rPr>
          <w:sz w:val="20"/>
        </w:rPr>
        <w:t>-код), номер Договора и другие наборы символов, предоставляемые Оператором и Оператором связи Абоненту или генерируемые самим Абонентом, используемые для Авторизации Абонента в Автоматизированной системе расчетов Оператора связи, идентификации Абонента и (или) его оконечного оборудования, в целях предоставления Абоненту услуг по Договору, его доступа к Личной странице статистики, управления услугами.</w:t>
      </w:r>
    </w:p>
    <w:p w14:paraId="5FD58F70" w14:textId="77777777" w:rsidR="00E905CA" w:rsidRDefault="00D80B31" w:rsidP="00D80B31">
      <w:pPr>
        <w:pStyle w:val="af3"/>
        <w:numPr>
          <w:ilvl w:val="2"/>
          <w:numId w:val="11"/>
        </w:numPr>
        <w:ind w:right="232" w:firstLine="27"/>
        <w:rPr>
          <w:sz w:val="20"/>
        </w:rPr>
      </w:pPr>
      <w:r>
        <w:rPr>
          <w:b/>
          <w:sz w:val="20"/>
        </w:rPr>
        <w:t xml:space="preserve">Баланс лицевого счета </w:t>
      </w:r>
      <w:r>
        <w:rPr>
          <w:sz w:val="20"/>
        </w:rPr>
        <w:t>– состояние лицевого счета в определенный момент времени, которое характеризуется как разность между суммой, внесённой Абонентом на Лицевой счет, и суммой, списанной Оператором связи в оплату оказанных услуг, работ, переданной продукции.</w:t>
      </w:r>
    </w:p>
    <w:p w14:paraId="1EEC9B86" w14:textId="33005CBD" w:rsidR="00E905CA" w:rsidRPr="0008371D" w:rsidRDefault="00EB5C27" w:rsidP="00D80B31">
      <w:pPr>
        <w:pStyle w:val="af3"/>
        <w:numPr>
          <w:ilvl w:val="2"/>
          <w:numId w:val="11"/>
        </w:numPr>
        <w:ind w:right="232" w:firstLine="27"/>
        <w:rPr>
          <w:sz w:val="20"/>
        </w:rPr>
      </w:pPr>
      <w:r w:rsidRPr="0008371D">
        <w:rPr>
          <w:b/>
          <w:sz w:val="20"/>
        </w:rPr>
        <w:t>Акт выполненных работ (далее по тексту – акт</w:t>
      </w:r>
      <w:r w:rsidR="00B2338C" w:rsidRPr="0008371D">
        <w:rPr>
          <w:b/>
          <w:sz w:val="20"/>
        </w:rPr>
        <w:t>)</w:t>
      </w:r>
      <w:r w:rsidR="00D80B31" w:rsidRPr="0008371D">
        <w:rPr>
          <w:b/>
          <w:sz w:val="20"/>
        </w:rPr>
        <w:t xml:space="preserve"> </w:t>
      </w:r>
      <w:r w:rsidR="00D80B31" w:rsidRPr="0008371D">
        <w:rPr>
          <w:sz w:val="20"/>
        </w:rPr>
        <w:t>– неотъемлемая часть Договора, содержащая данные об Абоненте и заказываемых У</w:t>
      </w:r>
      <w:r w:rsidRPr="0008371D">
        <w:rPr>
          <w:sz w:val="20"/>
        </w:rPr>
        <w:t>слугах. Подписание акта</w:t>
      </w:r>
      <w:r w:rsidR="00D80B31" w:rsidRPr="0008371D">
        <w:rPr>
          <w:sz w:val="20"/>
        </w:rPr>
        <w:t xml:space="preserve"> является безоговорочным Акцептом на настоящую Публичную оферту.</w:t>
      </w:r>
    </w:p>
    <w:p w14:paraId="7617235E" w14:textId="77777777" w:rsidR="00E905CA" w:rsidRDefault="00D80B31" w:rsidP="00D80B31">
      <w:pPr>
        <w:pStyle w:val="af3"/>
        <w:numPr>
          <w:ilvl w:val="2"/>
          <w:numId w:val="11"/>
        </w:numPr>
        <w:spacing w:before="76"/>
        <w:ind w:right="234" w:firstLine="27"/>
        <w:rPr>
          <w:sz w:val="20"/>
        </w:rPr>
      </w:pPr>
      <w:r w:rsidRPr="00334315">
        <w:rPr>
          <w:b/>
          <w:sz w:val="20"/>
        </w:rPr>
        <w:t>Блокировка</w:t>
      </w:r>
      <w:r>
        <w:rPr>
          <w:b/>
          <w:sz w:val="20"/>
        </w:rPr>
        <w:t xml:space="preserve"> </w:t>
      </w:r>
      <w:r>
        <w:rPr>
          <w:sz w:val="20"/>
        </w:rPr>
        <w:t>– частичное или полное приостановление предоставления Услуг Оператором связи в соответствии с условиями предоставления услуг.</w:t>
      </w:r>
    </w:p>
    <w:p w14:paraId="70B4B61F" w14:textId="77777777" w:rsidR="00E905CA" w:rsidRDefault="00D80B31" w:rsidP="00D80B31">
      <w:pPr>
        <w:pStyle w:val="af3"/>
        <w:numPr>
          <w:ilvl w:val="2"/>
          <w:numId w:val="11"/>
        </w:numPr>
        <w:ind w:right="230" w:firstLine="27"/>
        <w:rPr>
          <w:sz w:val="20"/>
        </w:rPr>
      </w:pPr>
      <w:r>
        <w:rPr>
          <w:b/>
          <w:sz w:val="20"/>
        </w:rPr>
        <w:t xml:space="preserve">Договор на оказание услуг </w:t>
      </w:r>
      <w:r>
        <w:rPr>
          <w:sz w:val="20"/>
        </w:rPr>
        <w:t>(далее по тексту – Договор) – договор между Оператором связи и Абонентом на предоставление Услуг Оператора связи, который заключен посредством акцепта настоящей Оферты.</w:t>
      </w:r>
    </w:p>
    <w:p w14:paraId="5FBBAF88" w14:textId="77777777" w:rsidR="00E905CA" w:rsidRDefault="00D80B31" w:rsidP="00D80B31">
      <w:pPr>
        <w:pStyle w:val="af3"/>
        <w:numPr>
          <w:ilvl w:val="2"/>
          <w:numId w:val="11"/>
        </w:numPr>
        <w:ind w:right="229" w:firstLine="27"/>
        <w:rPr>
          <w:sz w:val="20"/>
        </w:rPr>
      </w:pPr>
      <w:r>
        <w:rPr>
          <w:b/>
          <w:sz w:val="20"/>
        </w:rPr>
        <w:t xml:space="preserve">Лицевой счет абонента </w:t>
      </w:r>
      <w:r>
        <w:rPr>
          <w:sz w:val="20"/>
        </w:rPr>
        <w:t>– технологическое средство учета денежных средств Абонента Автоматизированной системой расчетов Оператора. Лицевой счет имеет уникальный номер. При наличии у Абонента и Оператора связи соответствующих договоров с третьими лицами на Лицевом счете могут отражаться операции, связанные с оплатой продукции (услуг) третьих лиц, непосредственно связанные с оказанием Услуг Оператором связи.</w:t>
      </w:r>
    </w:p>
    <w:p w14:paraId="3E49E061" w14:textId="7211B913" w:rsidR="00E905CA" w:rsidRDefault="00D80B31" w:rsidP="00D80B31">
      <w:pPr>
        <w:pStyle w:val="af3"/>
        <w:numPr>
          <w:ilvl w:val="2"/>
          <w:numId w:val="11"/>
        </w:numPr>
        <w:ind w:right="198" w:firstLine="27"/>
        <w:rPr>
          <w:rFonts w:eastAsia="ArialNarrow"/>
          <w:sz w:val="20"/>
          <w:szCs w:val="20"/>
        </w:rPr>
      </w:pPr>
      <w:r>
        <w:rPr>
          <w:b/>
          <w:sz w:val="20"/>
        </w:rPr>
        <w:t xml:space="preserve">Личный кабинет абонента </w:t>
      </w:r>
      <w:r>
        <w:rPr>
          <w:sz w:val="20"/>
        </w:rPr>
        <w:t xml:space="preserve">– </w:t>
      </w:r>
      <w:proofErr w:type="spellStart"/>
      <w:r>
        <w:rPr>
          <w:sz w:val="20"/>
        </w:rPr>
        <w:t>web</w:t>
      </w:r>
      <w:proofErr w:type="spellEnd"/>
      <w:r>
        <w:rPr>
          <w:sz w:val="20"/>
        </w:rPr>
        <w:t xml:space="preserve">-страница, </w:t>
      </w:r>
      <w:proofErr w:type="gramStart"/>
      <w:r>
        <w:rPr>
          <w:sz w:val="20"/>
        </w:rPr>
        <w:t>размещённая</w:t>
      </w:r>
      <w:proofErr w:type="gramEnd"/>
      <w:r>
        <w:rPr>
          <w:sz w:val="20"/>
        </w:rPr>
        <w:t xml:space="preserve"> на официальном сайте Оператора связи, содержащая актуальную и статистическую информацию об объ</w:t>
      </w:r>
      <w:r w:rsidR="00EB5C27">
        <w:rPr>
          <w:sz w:val="20"/>
        </w:rPr>
        <w:t xml:space="preserve">еме полученных Абонентом Услуг </w:t>
      </w:r>
      <w:r>
        <w:rPr>
          <w:sz w:val="20"/>
        </w:rPr>
        <w:t xml:space="preserve">и текущем состоянии Лицевого счета. Кроме того, на данной странице осуществляются </w:t>
      </w:r>
      <w:r>
        <w:rPr>
          <w:sz w:val="20"/>
        </w:rPr>
        <w:lastRenderedPageBreak/>
        <w:t>управление Услугами, Лицевым счетом, а также могут размещаться специальные уведомления Оператора связи в адрес Абонента.</w:t>
      </w:r>
    </w:p>
    <w:p w14:paraId="3331B943" w14:textId="14052EE6" w:rsidR="00E905CA" w:rsidRDefault="00D80B31" w:rsidP="00D80B31">
      <w:pPr>
        <w:pStyle w:val="af3"/>
        <w:numPr>
          <w:ilvl w:val="2"/>
          <w:numId w:val="11"/>
        </w:numPr>
        <w:ind w:right="198" w:firstLine="27"/>
        <w:rPr>
          <w:rFonts w:eastAsia="ArialNarrow"/>
          <w:sz w:val="20"/>
          <w:szCs w:val="20"/>
        </w:rPr>
      </w:pPr>
      <w:r>
        <w:rPr>
          <w:sz w:val="20"/>
          <w:szCs w:val="20"/>
        </w:rPr>
        <w:t xml:space="preserve"> </w:t>
      </w:r>
      <w:r>
        <w:rPr>
          <w:b/>
          <w:sz w:val="20"/>
          <w:szCs w:val="20"/>
        </w:rPr>
        <w:t xml:space="preserve">Оператор связи </w:t>
      </w:r>
      <w:r>
        <w:rPr>
          <w:sz w:val="20"/>
          <w:szCs w:val="20"/>
        </w:rPr>
        <w:t>– Общество с ограниченной ответственностью «</w:t>
      </w:r>
      <w:proofErr w:type="spellStart"/>
      <w:r>
        <w:rPr>
          <w:sz w:val="20"/>
          <w:szCs w:val="20"/>
        </w:rPr>
        <w:t>Телеком</w:t>
      </w:r>
      <w:proofErr w:type="gramStart"/>
      <w:r>
        <w:rPr>
          <w:sz w:val="20"/>
          <w:szCs w:val="20"/>
        </w:rPr>
        <w:t>.р</w:t>
      </w:r>
      <w:proofErr w:type="gramEnd"/>
      <w:r>
        <w:rPr>
          <w:sz w:val="20"/>
          <w:szCs w:val="20"/>
        </w:rPr>
        <w:t>у</w:t>
      </w:r>
      <w:proofErr w:type="spellEnd"/>
      <w:r>
        <w:rPr>
          <w:sz w:val="20"/>
          <w:szCs w:val="20"/>
        </w:rPr>
        <w:t>» (</w:t>
      </w:r>
      <w:r w:rsidR="00165270" w:rsidRPr="00165270">
        <w:rPr>
          <w:sz w:val="20"/>
          <w:szCs w:val="20"/>
        </w:rPr>
        <w:t>зарегистрировано ИФНС по Ленинскому району города Саранска за Основным государственным регистрационным номером 1161326051820</w:t>
      </w:r>
      <w:r>
        <w:rPr>
          <w:sz w:val="20"/>
          <w:szCs w:val="20"/>
        </w:rPr>
        <w:t>), действующее на основании выданных уполномоченным федеральным органом исполнительной власти лицензий.</w:t>
      </w:r>
    </w:p>
    <w:p w14:paraId="159D18E2" w14:textId="77777777" w:rsidR="00E905CA" w:rsidRDefault="00D80B31" w:rsidP="00D80B31">
      <w:pPr>
        <w:pStyle w:val="af3"/>
        <w:numPr>
          <w:ilvl w:val="2"/>
          <w:numId w:val="11"/>
        </w:numPr>
        <w:spacing w:before="1"/>
        <w:ind w:right="244" w:firstLine="27"/>
        <w:rPr>
          <w:sz w:val="20"/>
        </w:rPr>
      </w:pPr>
      <w:r>
        <w:rPr>
          <w:b/>
          <w:sz w:val="20"/>
        </w:rPr>
        <w:t xml:space="preserve">Опубликование </w:t>
      </w:r>
      <w:r>
        <w:rPr>
          <w:sz w:val="20"/>
        </w:rPr>
        <w:t>– размещение документа в свободном доступе в сети Интернет на официальном сайте Оператора связи.</w:t>
      </w:r>
    </w:p>
    <w:p w14:paraId="46D04BE6" w14:textId="77777777" w:rsidR="00E905CA" w:rsidRDefault="00D80B31" w:rsidP="00D80B31">
      <w:pPr>
        <w:pStyle w:val="af3"/>
        <w:numPr>
          <w:ilvl w:val="2"/>
          <w:numId w:val="11"/>
        </w:numPr>
        <w:spacing w:before="1"/>
        <w:ind w:right="244" w:firstLine="27"/>
        <w:rPr>
          <w:sz w:val="20"/>
        </w:rPr>
      </w:pPr>
      <w:r>
        <w:rPr>
          <w:b/>
          <w:sz w:val="20"/>
        </w:rPr>
        <w:t xml:space="preserve">Отказ от услуг(и) </w:t>
      </w:r>
      <w:r>
        <w:rPr>
          <w:sz w:val="20"/>
        </w:rPr>
        <w:t>– действия Абонента по одностороннему расторжению Договора полностью или частично, осуществляемые в порядке, предусмотренном Договором, а также фактическое неиспользование Абонентом услуг(и) в течение 3 (трех) календарных месяцев.</w:t>
      </w:r>
    </w:p>
    <w:p w14:paraId="3FFCA06E" w14:textId="77777777" w:rsidR="00E905CA" w:rsidRDefault="00D80B31" w:rsidP="00D80B31">
      <w:pPr>
        <w:pStyle w:val="af3"/>
        <w:numPr>
          <w:ilvl w:val="2"/>
          <w:numId w:val="11"/>
        </w:numPr>
        <w:spacing w:before="1"/>
        <w:ind w:right="244" w:firstLine="27"/>
        <w:rPr>
          <w:b/>
          <w:sz w:val="20"/>
        </w:rPr>
      </w:pPr>
      <w:r>
        <w:rPr>
          <w:b/>
          <w:sz w:val="20"/>
        </w:rPr>
        <w:t xml:space="preserve">Отключение услуг(и) – </w:t>
      </w:r>
      <w:r>
        <w:rPr>
          <w:sz w:val="20"/>
        </w:rPr>
        <w:t>действия Абонента и (или) Оператора связи, направленные на прекращение оказания Абоненту всех или части услуг по Договору.</w:t>
      </w:r>
    </w:p>
    <w:p w14:paraId="59A368B0" w14:textId="49E23AD6" w:rsidR="00E905CA" w:rsidRDefault="00D80B31" w:rsidP="00D80B31">
      <w:pPr>
        <w:pStyle w:val="af3"/>
        <w:numPr>
          <w:ilvl w:val="2"/>
          <w:numId w:val="11"/>
        </w:numPr>
        <w:spacing w:before="1"/>
        <w:ind w:right="244" w:firstLine="27"/>
        <w:rPr>
          <w:b/>
          <w:sz w:val="20"/>
        </w:rPr>
      </w:pPr>
      <w:r>
        <w:rPr>
          <w:b/>
          <w:sz w:val="20"/>
        </w:rPr>
        <w:t xml:space="preserve">Оферта – </w:t>
      </w:r>
      <w:r>
        <w:rPr>
          <w:sz w:val="20"/>
        </w:rPr>
        <w:t xml:space="preserve">утвержденная уполномоченным органом Оператора связи Публичная оферта </w:t>
      </w:r>
      <w:r w:rsidR="00290319">
        <w:rPr>
          <w:sz w:val="20"/>
        </w:rPr>
        <w:t xml:space="preserve">             </w:t>
      </w:r>
      <w:r>
        <w:rPr>
          <w:sz w:val="20"/>
        </w:rPr>
        <w:t>«О заключении договора на оказание услуг с обществом с ог</w:t>
      </w:r>
      <w:r w:rsidR="00290319">
        <w:rPr>
          <w:sz w:val="20"/>
        </w:rPr>
        <w:t>раниченной ответственностью «</w:t>
      </w:r>
      <w:proofErr w:type="spellStart"/>
      <w:r w:rsidR="00290319">
        <w:rPr>
          <w:sz w:val="20"/>
        </w:rPr>
        <w:t>Телеком</w:t>
      </w:r>
      <w:proofErr w:type="gramStart"/>
      <w:r w:rsidR="00290319">
        <w:rPr>
          <w:sz w:val="20"/>
        </w:rPr>
        <w:t>.р</w:t>
      </w:r>
      <w:proofErr w:type="gramEnd"/>
      <w:r w:rsidR="00290319">
        <w:rPr>
          <w:sz w:val="20"/>
        </w:rPr>
        <w:t>у</w:t>
      </w:r>
      <w:proofErr w:type="spellEnd"/>
      <w:r>
        <w:rPr>
          <w:sz w:val="20"/>
        </w:rPr>
        <w:t>», опубликованная и доступная для ознакомления на официальном сайте Оператора связи, а также в отделах по обслуживанию абонентов.</w:t>
      </w:r>
    </w:p>
    <w:p w14:paraId="6CF401C6" w14:textId="5682C0A5" w:rsidR="00E905CA" w:rsidRDefault="00D80B31" w:rsidP="00D80B31">
      <w:pPr>
        <w:pStyle w:val="af3"/>
        <w:numPr>
          <w:ilvl w:val="2"/>
          <w:numId w:val="11"/>
        </w:numPr>
        <w:spacing w:before="1"/>
        <w:ind w:right="244" w:firstLine="27"/>
        <w:rPr>
          <w:b/>
          <w:sz w:val="20"/>
        </w:rPr>
      </w:pPr>
      <w:r>
        <w:rPr>
          <w:b/>
          <w:sz w:val="20"/>
        </w:rPr>
        <w:t xml:space="preserve">Официальный сайт Оператора связи (официальный сайт) - </w:t>
      </w:r>
      <w:r>
        <w:rPr>
          <w:sz w:val="20"/>
        </w:rPr>
        <w:t>ресурс Оператора в сети Интернет, размещенный</w:t>
      </w:r>
      <w:r w:rsidR="00635E22">
        <w:rPr>
          <w:sz w:val="20"/>
        </w:rPr>
        <w:t xml:space="preserve"> по адресу: https://</w:t>
      </w:r>
      <w:r w:rsidR="00B96DF8">
        <w:rPr>
          <w:sz w:val="20"/>
        </w:rPr>
        <w:t>evo13.</w:t>
      </w:r>
      <w:proofErr w:type="spellStart"/>
      <w:r w:rsidR="00B96DF8">
        <w:rPr>
          <w:sz w:val="20"/>
          <w:lang w:val="en-US"/>
        </w:rPr>
        <w:t>ru</w:t>
      </w:r>
      <w:proofErr w:type="spellEnd"/>
      <w:r>
        <w:rPr>
          <w:sz w:val="20"/>
        </w:rPr>
        <w:t>/.</w:t>
      </w:r>
    </w:p>
    <w:p w14:paraId="67F500F6" w14:textId="77777777" w:rsidR="00E905CA" w:rsidRDefault="00D80B31" w:rsidP="00D80B31">
      <w:pPr>
        <w:pStyle w:val="af3"/>
        <w:numPr>
          <w:ilvl w:val="2"/>
          <w:numId w:val="11"/>
        </w:numPr>
        <w:spacing w:before="1"/>
        <w:ind w:right="244" w:firstLine="27"/>
        <w:rPr>
          <w:b/>
          <w:sz w:val="20"/>
        </w:rPr>
      </w:pPr>
      <w:r>
        <w:rPr>
          <w:b/>
          <w:sz w:val="20"/>
        </w:rPr>
        <w:t>Подключение услу</w:t>
      </w:r>
      <w:proofErr w:type="gramStart"/>
      <w:r>
        <w:rPr>
          <w:b/>
          <w:sz w:val="20"/>
        </w:rPr>
        <w:t>г(</w:t>
      </w:r>
      <w:proofErr w:type="gramEnd"/>
      <w:r>
        <w:rPr>
          <w:b/>
          <w:sz w:val="20"/>
        </w:rPr>
        <w:t xml:space="preserve">и) – </w:t>
      </w:r>
      <w:r>
        <w:rPr>
          <w:sz w:val="20"/>
        </w:rPr>
        <w:t>действия Абонента и (или) Оператора связи, направленные на оказание или возобновление оказания Абоненту всех или части услуг по Договору.</w:t>
      </w:r>
    </w:p>
    <w:p w14:paraId="3D32DD45" w14:textId="77777777" w:rsidR="00E905CA" w:rsidRDefault="00D80B31" w:rsidP="00D80B31">
      <w:pPr>
        <w:pStyle w:val="af3"/>
        <w:numPr>
          <w:ilvl w:val="2"/>
          <w:numId w:val="11"/>
        </w:numPr>
        <w:spacing w:before="1"/>
        <w:ind w:right="244" w:firstLine="27"/>
        <w:rPr>
          <w:b/>
          <w:sz w:val="20"/>
        </w:rPr>
      </w:pPr>
      <w:r>
        <w:rPr>
          <w:b/>
          <w:sz w:val="20"/>
        </w:rPr>
        <w:t>Пользовательское (оконечное) оборудование абонента –</w:t>
      </w:r>
      <w:r>
        <w:rPr>
          <w:sz w:val="20"/>
        </w:rPr>
        <w:t xml:space="preserve"> сертифицированные технические средства для передачи и/или приема сигналов по линиям связи, подключенные к абонентским линияминаходящиесявпользованииуАбонентаилипредназначенныедлятакихцелей.</w:t>
      </w:r>
    </w:p>
    <w:p w14:paraId="635F7C3A" w14:textId="77777777" w:rsidR="00E905CA" w:rsidRDefault="00D80B31" w:rsidP="00D80B31">
      <w:pPr>
        <w:pStyle w:val="af3"/>
        <w:numPr>
          <w:ilvl w:val="2"/>
          <w:numId w:val="11"/>
        </w:numPr>
        <w:spacing w:before="1"/>
        <w:ind w:right="244" w:firstLine="27"/>
        <w:rPr>
          <w:b/>
          <w:sz w:val="20"/>
        </w:rPr>
      </w:pPr>
      <w:r>
        <w:rPr>
          <w:b/>
          <w:sz w:val="20"/>
        </w:rPr>
        <w:t xml:space="preserve">Расчетный период – </w:t>
      </w:r>
      <w:r>
        <w:rPr>
          <w:sz w:val="20"/>
        </w:rPr>
        <w:t>период оказания Услуг, равный одному месяцу, в течение которого Оператором связи осуществляется Списание денежных средств с Лицевого счета абонента в размере Абонентской платы и иных периодических и разовых платежей, начисленных Оператором связи Абоненту за оказанные Услуги в соответствии с действующими Тарифными планами.</w:t>
      </w:r>
    </w:p>
    <w:p w14:paraId="612DA6F1" w14:textId="77777777" w:rsidR="00E905CA" w:rsidRDefault="00D80B31" w:rsidP="00D80B31">
      <w:pPr>
        <w:pStyle w:val="af3"/>
        <w:numPr>
          <w:ilvl w:val="2"/>
          <w:numId w:val="11"/>
        </w:numPr>
        <w:spacing w:before="1"/>
        <w:ind w:right="244" w:firstLine="27"/>
        <w:rPr>
          <w:b/>
          <w:sz w:val="20"/>
        </w:rPr>
      </w:pPr>
      <w:r>
        <w:rPr>
          <w:b/>
          <w:sz w:val="20"/>
        </w:rPr>
        <w:t>EVO (</w:t>
      </w:r>
      <w:proofErr w:type="spellStart"/>
      <w:r>
        <w:rPr>
          <w:b/>
          <w:sz w:val="20"/>
        </w:rPr>
        <w:t>эво</w:t>
      </w:r>
      <w:proofErr w:type="spellEnd"/>
      <w:r>
        <w:rPr>
          <w:b/>
          <w:sz w:val="20"/>
        </w:rPr>
        <w:t xml:space="preserve">) – </w:t>
      </w:r>
      <w:r>
        <w:rPr>
          <w:sz w:val="20"/>
        </w:rPr>
        <w:t>комбинированное коммерческое обозначение (торговая марка, бренд), состоящее из словесной части EVO (</w:t>
      </w:r>
      <w:proofErr w:type="spellStart"/>
      <w:r>
        <w:rPr>
          <w:sz w:val="20"/>
        </w:rPr>
        <w:t>эво</w:t>
      </w:r>
      <w:proofErr w:type="spellEnd"/>
      <w:r>
        <w:rPr>
          <w:sz w:val="20"/>
        </w:rPr>
        <w:t>), графической части (логотипа, эмблемы) EVO (изображение логотипа),  звуковой части (ссылка на медиа-файл), используемое Оператором связи для индивидуализации оказываемых услуг.</w:t>
      </w:r>
    </w:p>
    <w:p w14:paraId="2F6A5EA4" w14:textId="77777777" w:rsidR="00E905CA" w:rsidRDefault="00D80B31" w:rsidP="00D80B31">
      <w:pPr>
        <w:pStyle w:val="af3"/>
        <w:numPr>
          <w:ilvl w:val="2"/>
          <w:numId w:val="11"/>
        </w:numPr>
        <w:spacing w:before="1"/>
        <w:ind w:right="244" w:firstLine="27"/>
        <w:rPr>
          <w:b/>
          <w:sz w:val="20"/>
        </w:rPr>
      </w:pPr>
      <w:r>
        <w:rPr>
          <w:b/>
          <w:sz w:val="20"/>
        </w:rPr>
        <w:t xml:space="preserve">IPTVPORTAL – </w:t>
      </w:r>
      <w:r>
        <w:rPr>
          <w:sz w:val="20"/>
        </w:rPr>
        <w:t xml:space="preserve">приложение для телевизоров с функцией </w:t>
      </w:r>
      <w:proofErr w:type="spellStart"/>
      <w:r>
        <w:rPr>
          <w:sz w:val="20"/>
        </w:rPr>
        <w:t>SmartTV</w:t>
      </w:r>
      <w:proofErr w:type="spellEnd"/>
      <w:r>
        <w:rPr>
          <w:sz w:val="20"/>
        </w:rPr>
        <w:t xml:space="preserve"> для просмотра цифрового телевидения без использования ТВ-приставки.</w:t>
      </w:r>
      <w:r>
        <w:rPr>
          <w:b/>
          <w:sz w:val="20"/>
        </w:rPr>
        <w:t xml:space="preserve"> </w:t>
      </w:r>
    </w:p>
    <w:p w14:paraId="1EBD936B" w14:textId="77777777" w:rsidR="00E905CA" w:rsidRDefault="00D80B31" w:rsidP="00D80B31">
      <w:pPr>
        <w:pStyle w:val="af3"/>
        <w:numPr>
          <w:ilvl w:val="2"/>
          <w:numId w:val="11"/>
        </w:numPr>
        <w:spacing w:before="1"/>
        <w:ind w:right="244" w:firstLine="27"/>
        <w:rPr>
          <w:b/>
          <w:sz w:val="20"/>
        </w:rPr>
      </w:pPr>
      <w:r>
        <w:rPr>
          <w:b/>
          <w:sz w:val="20"/>
        </w:rPr>
        <w:t xml:space="preserve">Списание денежных средств с Лицевого счета абонента – </w:t>
      </w:r>
      <w:r>
        <w:rPr>
          <w:sz w:val="20"/>
        </w:rPr>
        <w:t>действия Оператора связи по уменьшению сальдо Лицевого счета абонента в целях осуществления расчетов по оплате Абонентом Услуг, предоставленных по Договору.</w:t>
      </w:r>
    </w:p>
    <w:p w14:paraId="01833590" w14:textId="77777777" w:rsidR="00682DD8" w:rsidRPr="00682DD8" w:rsidRDefault="00D80B31" w:rsidP="00682DD8">
      <w:pPr>
        <w:pStyle w:val="af3"/>
        <w:numPr>
          <w:ilvl w:val="2"/>
          <w:numId w:val="11"/>
        </w:numPr>
        <w:spacing w:before="1"/>
        <w:ind w:right="244" w:firstLine="27"/>
        <w:rPr>
          <w:b/>
          <w:sz w:val="20"/>
        </w:rPr>
      </w:pPr>
      <w:r>
        <w:rPr>
          <w:b/>
          <w:sz w:val="20"/>
        </w:rPr>
        <w:t xml:space="preserve">Тарифный план – </w:t>
      </w:r>
      <w:r>
        <w:rPr>
          <w:sz w:val="20"/>
        </w:rPr>
        <w:t>совокупность ценовых условий, на которых Оператор связи обеспечивает возможность Абоненту пользоваться одной либо несколькими услугами связи.</w:t>
      </w:r>
    </w:p>
    <w:p w14:paraId="02584AE4" w14:textId="21AA7575" w:rsidR="00E905CA" w:rsidRPr="00682DD8" w:rsidRDefault="00D80B31" w:rsidP="00682DD8">
      <w:pPr>
        <w:pStyle w:val="af3"/>
        <w:numPr>
          <w:ilvl w:val="2"/>
          <w:numId w:val="11"/>
        </w:numPr>
        <w:spacing w:before="1"/>
        <w:ind w:right="244" w:firstLine="27"/>
        <w:rPr>
          <w:b/>
          <w:sz w:val="20"/>
        </w:rPr>
      </w:pPr>
      <w:proofErr w:type="gramStart"/>
      <w:r w:rsidRPr="00682DD8">
        <w:rPr>
          <w:b/>
          <w:sz w:val="20"/>
        </w:rPr>
        <w:t>Техническая возможность предоставления абоненту услуг связи -</w:t>
      </w:r>
      <w:r>
        <w:t xml:space="preserve"> </w:t>
      </w:r>
      <w:r w:rsidRPr="00682DD8">
        <w:rPr>
          <w:sz w:val="20"/>
        </w:rPr>
        <w:t>наличие незадействованной монтированной емкости сети связи телерадиовещания, позволяющей оператору связи обеспечить возможность приема сигнала телерадиопрограммы от вещателя и доставки сигнала телерадиопрограммы до пользовательского (оконечного) оборудования, а также наличие монтированной емкости узла связи, в зоне действия которого запрашивается подключение пользовательского (оконечного) оборудования к сети передачи данных, и незадействованных линий связи, позволяющих сформировать абонентскую линию связи</w:t>
      </w:r>
      <w:proofErr w:type="gramEnd"/>
      <w:r w:rsidRPr="00682DD8">
        <w:rPr>
          <w:sz w:val="20"/>
        </w:rPr>
        <w:t xml:space="preserve"> между узлом связи и пользовательским (оконечным) оборудованием;</w:t>
      </w:r>
      <w:r w:rsidR="00B96DF8" w:rsidRPr="00682DD8">
        <w:rPr>
          <w:sz w:val="20"/>
        </w:rPr>
        <w:t xml:space="preserve"> </w:t>
      </w:r>
    </w:p>
    <w:p w14:paraId="103DB4B1" w14:textId="77777777" w:rsidR="00E905CA" w:rsidRDefault="00D80B31" w:rsidP="00D80B31">
      <w:pPr>
        <w:pStyle w:val="af3"/>
        <w:numPr>
          <w:ilvl w:val="2"/>
          <w:numId w:val="11"/>
        </w:numPr>
        <w:spacing w:before="1"/>
        <w:ind w:right="244" w:firstLine="27"/>
        <w:rPr>
          <w:b/>
          <w:sz w:val="20"/>
        </w:rPr>
      </w:pPr>
      <w:r>
        <w:rPr>
          <w:b/>
          <w:sz w:val="20"/>
        </w:rPr>
        <w:t xml:space="preserve">Услуги (Услуги Оператора связи) – </w:t>
      </w:r>
      <w:r>
        <w:rPr>
          <w:sz w:val="20"/>
        </w:rPr>
        <w:t>продукты деятельности Оператора связи и/или оператора, провайдера телекоммуникаций, направленные на удовлетворение потребностей Абонента в сфере телекоммуникаций, обеспечиваемые Оператором связи Абоненту на основании заключенного Договора.</w:t>
      </w:r>
    </w:p>
    <w:p w14:paraId="2A49B60F" w14:textId="77777777" w:rsidR="00E905CA" w:rsidRDefault="00D80B31" w:rsidP="00D80B31">
      <w:pPr>
        <w:pStyle w:val="af3"/>
        <w:numPr>
          <w:ilvl w:val="2"/>
          <w:numId w:val="11"/>
        </w:numPr>
        <w:spacing w:before="1"/>
        <w:ind w:right="244" w:firstLine="27"/>
        <w:rPr>
          <w:b/>
          <w:sz w:val="20"/>
        </w:rPr>
      </w:pPr>
      <w:r>
        <w:rPr>
          <w:b/>
          <w:sz w:val="20"/>
        </w:rPr>
        <w:t xml:space="preserve">Чат поддержки – </w:t>
      </w:r>
      <w:r>
        <w:rPr>
          <w:sz w:val="20"/>
        </w:rPr>
        <w:t xml:space="preserve">средство обмена сообщениями через Интернет в режиме реального времени между Оператором и Абонентом, позволяющее Абоненту получить консультацию по услугам связи. </w:t>
      </w:r>
    </w:p>
    <w:p w14:paraId="68DA1A10" w14:textId="77777777" w:rsidR="00E905CA" w:rsidRDefault="00E905CA">
      <w:pPr>
        <w:pStyle w:val="af1"/>
        <w:ind w:left="0"/>
      </w:pPr>
    </w:p>
    <w:p w14:paraId="1226D5FF" w14:textId="77777777" w:rsidR="00E905CA" w:rsidRDefault="00D80B31" w:rsidP="00D80B31">
      <w:pPr>
        <w:pStyle w:val="410"/>
        <w:numPr>
          <w:ilvl w:val="1"/>
          <w:numId w:val="12"/>
        </w:numPr>
        <w:spacing w:before="1" w:line="241" w:lineRule="exact"/>
        <w:ind w:left="0" w:firstLine="0"/>
        <w:jc w:val="center"/>
      </w:pPr>
      <w:r>
        <w:t>Предмет договора.</w:t>
      </w:r>
    </w:p>
    <w:p w14:paraId="76EC469D" w14:textId="103AA4E8" w:rsidR="00E905CA" w:rsidRDefault="00D80B31" w:rsidP="00D80B31">
      <w:pPr>
        <w:pStyle w:val="af3"/>
        <w:numPr>
          <w:ilvl w:val="1"/>
          <w:numId w:val="10"/>
        </w:numPr>
        <w:tabs>
          <w:tab w:val="left" w:pos="1499"/>
        </w:tabs>
        <w:ind w:right="232" w:firstLine="709"/>
        <w:rPr>
          <w:sz w:val="20"/>
        </w:rPr>
      </w:pPr>
      <w:r>
        <w:rPr>
          <w:sz w:val="20"/>
        </w:rPr>
        <w:t xml:space="preserve">Оператор обязуется оказывать, а Абонент обязуется оплачивать Услуги в соответствии с условиями настоящего Договора </w:t>
      </w:r>
      <w:r w:rsidRPr="00334315">
        <w:rPr>
          <w:sz w:val="20"/>
        </w:rPr>
        <w:t xml:space="preserve">и </w:t>
      </w:r>
      <w:r w:rsidR="00213BFC">
        <w:rPr>
          <w:sz w:val="20"/>
        </w:rPr>
        <w:t xml:space="preserve">действующих тарифных планов, опубликованных на сайте </w:t>
      </w:r>
      <w:r w:rsidR="00682DD8" w:rsidRPr="00682DD8">
        <w:rPr>
          <w:sz w:val="20"/>
        </w:rPr>
        <w:t xml:space="preserve">               </w:t>
      </w:r>
      <w:r w:rsidR="008E4AE3">
        <w:rPr>
          <w:rFonts w:eastAsia="Arial"/>
          <w:sz w:val="20"/>
          <w:szCs w:val="20"/>
        </w:rPr>
        <w:t>https://</w:t>
      </w:r>
      <w:r w:rsidR="0027432A">
        <w:rPr>
          <w:sz w:val="20"/>
        </w:rPr>
        <w:t>evo</w:t>
      </w:r>
      <w:r w:rsidR="008755F4">
        <w:rPr>
          <w:sz w:val="20"/>
        </w:rPr>
        <w:t>13</w:t>
      </w:r>
      <w:r w:rsidR="0027432A" w:rsidRPr="0027432A">
        <w:rPr>
          <w:sz w:val="20"/>
        </w:rPr>
        <w:t>.</w:t>
      </w:r>
      <w:proofErr w:type="spellStart"/>
      <w:r w:rsidR="0027432A">
        <w:rPr>
          <w:sz w:val="20"/>
          <w:lang w:val="en-US"/>
        </w:rPr>
        <w:t>ru</w:t>
      </w:r>
      <w:proofErr w:type="spellEnd"/>
      <w:r w:rsidR="008755F4">
        <w:rPr>
          <w:sz w:val="20"/>
        </w:rPr>
        <w:t>/</w:t>
      </w:r>
      <w:r w:rsidRPr="00334315">
        <w:rPr>
          <w:sz w:val="20"/>
        </w:rPr>
        <w:t>.</w:t>
      </w:r>
      <w:r>
        <w:rPr>
          <w:sz w:val="20"/>
        </w:rPr>
        <w:t xml:space="preserve"> Услуги оказываются Оператором на основании заявления Абонента. </w:t>
      </w:r>
    </w:p>
    <w:p w14:paraId="615DF0F7" w14:textId="77777777" w:rsidR="00E905CA" w:rsidRDefault="00D80B31" w:rsidP="00D80B31">
      <w:pPr>
        <w:pStyle w:val="af3"/>
        <w:numPr>
          <w:ilvl w:val="1"/>
          <w:numId w:val="10"/>
        </w:numPr>
        <w:tabs>
          <w:tab w:val="left" w:pos="1499"/>
        </w:tabs>
        <w:ind w:right="232" w:firstLine="709"/>
        <w:rPr>
          <w:sz w:val="20"/>
        </w:rPr>
      </w:pPr>
      <w:r>
        <w:rPr>
          <w:sz w:val="20"/>
        </w:rPr>
        <w:t xml:space="preserve">Оказание услуг Оператором возможно при наличии технической возможности Оператора связи. </w:t>
      </w:r>
    </w:p>
    <w:p w14:paraId="6BF21E5A" w14:textId="77777777" w:rsidR="00E905CA" w:rsidRDefault="00D80B31" w:rsidP="00D80B31">
      <w:pPr>
        <w:pStyle w:val="af3"/>
        <w:numPr>
          <w:ilvl w:val="1"/>
          <w:numId w:val="10"/>
        </w:numPr>
        <w:tabs>
          <w:tab w:val="left" w:pos="1499"/>
        </w:tabs>
        <w:ind w:right="232" w:firstLine="709"/>
        <w:rPr>
          <w:sz w:val="20"/>
        </w:rPr>
      </w:pPr>
      <w:r>
        <w:rPr>
          <w:sz w:val="20"/>
        </w:rPr>
        <w:t>Наименование всех предоставляемых Оператором связи услуг и условия их предоставления размещаются на официальном сайте в сети Интернет.</w:t>
      </w:r>
    </w:p>
    <w:p w14:paraId="42834EBE" w14:textId="12DED9BF" w:rsidR="00E905CA" w:rsidRDefault="00D80B31">
      <w:pPr>
        <w:pStyle w:val="af1"/>
        <w:ind w:right="226" w:firstLine="782"/>
        <w:jc w:val="both"/>
      </w:pPr>
      <w:r>
        <w:t xml:space="preserve">Наименование услуг, предоставляемых Абоненту по Договору на момент его заключения, </w:t>
      </w:r>
      <w:r>
        <w:lastRenderedPageBreak/>
        <w:t>фиксируется Сторонами в</w:t>
      </w:r>
      <w:r w:rsidR="00734FEB">
        <w:t xml:space="preserve"> </w:t>
      </w:r>
      <w:r w:rsidR="00486596" w:rsidRPr="0008371D">
        <w:t>акте</w:t>
      </w:r>
      <w:r w:rsidRPr="0008371D">
        <w:t>.</w:t>
      </w:r>
      <w:r>
        <w:t xml:space="preserve"> В процессе исполнения Договора Абонент вправе самостоятельно корректировать и набор услуг в Личном кабинете абонента на сайте Оператора связи или при личном обращении в отделы обслуживания абонентов, при этом Сторонами не составляются письменные дополнительные соглашения к Договору, корректирующие перечень предоставляемых услуг, так как текущий набор услуг фиксируется в Автоматизированной системе расчетов Оператора связи и доступен для ознакомления в Личном кабинете абонента.</w:t>
      </w:r>
    </w:p>
    <w:p w14:paraId="4270A62A" w14:textId="68133CF9" w:rsidR="00E905CA" w:rsidRPr="00E66D8D" w:rsidRDefault="00D80B31" w:rsidP="00D80B31">
      <w:pPr>
        <w:pStyle w:val="af1"/>
        <w:numPr>
          <w:ilvl w:val="1"/>
          <w:numId w:val="10"/>
        </w:numPr>
        <w:ind w:right="226" w:firstLine="736"/>
        <w:jc w:val="both"/>
      </w:pPr>
      <w:r w:rsidRPr="00013993">
        <w:t>Подключая и оплачивая Услуги связи, не указанные в данном Договоре, Абонент безоговорочно принимает условия подключения и оплаты указанных услуг, которые размещены на сайте Оператора</w:t>
      </w:r>
      <w:r w:rsidR="00E83CA6">
        <w:t xml:space="preserve"> </w:t>
      </w:r>
      <w:r w:rsidR="008E4AE3" w:rsidRPr="002D4301">
        <w:t>https://</w:t>
      </w:r>
      <w:r w:rsidR="00AD18F6">
        <w:t>evo</w:t>
      </w:r>
      <w:r w:rsidR="008755F4">
        <w:t>13</w:t>
      </w:r>
      <w:r w:rsidR="00AD18F6" w:rsidRPr="00AD18F6">
        <w:t>.</w:t>
      </w:r>
      <w:r w:rsidR="00AD18F6" w:rsidRPr="002D4301">
        <w:t>ru</w:t>
      </w:r>
      <w:r w:rsidR="008755F4">
        <w:t>/</w:t>
      </w:r>
      <w:r w:rsidRPr="00E66D8D">
        <w:t>.</w:t>
      </w:r>
    </w:p>
    <w:p w14:paraId="39B8E8B1" w14:textId="77777777" w:rsidR="00E905CA" w:rsidRPr="002D4301" w:rsidRDefault="00E905CA">
      <w:pPr>
        <w:pStyle w:val="af3"/>
        <w:tabs>
          <w:tab w:val="left" w:pos="1391"/>
        </w:tabs>
        <w:spacing w:before="1"/>
        <w:ind w:left="721" w:right="226" w:firstLine="0"/>
        <w:rPr>
          <w:sz w:val="20"/>
          <w:szCs w:val="20"/>
        </w:rPr>
      </w:pPr>
    </w:p>
    <w:p w14:paraId="05C3ACCA" w14:textId="77777777" w:rsidR="00E905CA" w:rsidRDefault="00D80B31" w:rsidP="00D80B31">
      <w:pPr>
        <w:pStyle w:val="410"/>
        <w:numPr>
          <w:ilvl w:val="1"/>
          <w:numId w:val="12"/>
        </w:numPr>
        <w:tabs>
          <w:tab w:val="left" w:pos="4723"/>
        </w:tabs>
        <w:spacing w:line="241" w:lineRule="exact"/>
        <w:ind w:left="4722" w:hanging="247"/>
        <w:jc w:val="left"/>
      </w:pPr>
      <w:r>
        <w:t>Порядок заключения договора</w:t>
      </w:r>
    </w:p>
    <w:p w14:paraId="3EC876BB" w14:textId="08F5FE74" w:rsidR="00E905CA" w:rsidRPr="00A032A4" w:rsidRDefault="00D80B31" w:rsidP="00D80B31">
      <w:pPr>
        <w:pStyle w:val="af3"/>
        <w:numPr>
          <w:ilvl w:val="1"/>
          <w:numId w:val="9"/>
        </w:numPr>
        <w:tabs>
          <w:tab w:val="left" w:pos="1478"/>
        </w:tabs>
        <w:ind w:right="226" w:firstLine="736"/>
        <w:jc w:val="both"/>
        <w:rPr>
          <w:strike/>
          <w:sz w:val="20"/>
        </w:rPr>
      </w:pPr>
      <w:r w:rsidRPr="00A032A4">
        <w:rPr>
          <w:sz w:val="20"/>
        </w:rPr>
        <w:t xml:space="preserve">Для заключения </w:t>
      </w:r>
      <w:r w:rsidR="0021625E" w:rsidRPr="00A032A4">
        <w:rPr>
          <w:sz w:val="20"/>
        </w:rPr>
        <w:t>Д</w:t>
      </w:r>
      <w:r w:rsidRPr="00A032A4">
        <w:rPr>
          <w:sz w:val="20"/>
        </w:rPr>
        <w:t xml:space="preserve">оговора заявитель подает Оператору связи заявление, путем заполнения электронной формы, размещенной на официальном сайте Оператора связи, либо на бумажном носителе представителю Оператора. При заключении договора гражданин предъявляет документ, удостоверяющий его личность. </w:t>
      </w:r>
    </w:p>
    <w:p w14:paraId="2B7FCA5D" w14:textId="77777777" w:rsidR="00E905CA" w:rsidRDefault="00D80B31">
      <w:pPr>
        <w:pStyle w:val="af3"/>
        <w:tabs>
          <w:tab w:val="left" w:pos="1478"/>
        </w:tabs>
        <w:ind w:right="226"/>
        <w:rPr>
          <w:sz w:val="20"/>
        </w:rPr>
      </w:pPr>
      <w:r w:rsidRPr="00A032A4">
        <w:rPr>
          <w:sz w:val="20"/>
        </w:rPr>
        <w:t>Гражданин в возрасте от 14 лет и до достижения им 18-летнего возраста подает заявление о заключении договора с письменного согласия законных представителей (родителей, усыновителей, попечителей).</w:t>
      </w:r>
      <w:r>
        <w:rPr>
          <w:sz w:val="20"/>
        </w:rPr>
        <w:t xml:space="preserve"> </w:t>
      </w:r>
    </w:p>
    <w:p w14:paraId="608310E0" w14:textId="77777777" w:rsidR="00E905CA" w:rsidRDefault="00D80B31">
      <w:pPr>
        <w:pStyle w:val="af3"/>
        <w:tabs>
          <w:tab w:val="left" w:pos="1478"/>
        </w:tabs>
        <w:ind w:right="226"/>
        <w:rPr>
          <w:sz w:val="20"/>
        </w:rPr>
      </w:pPr>
      <w:r>
        <w:rPr>
          <w:sz w:val="20"/>
        </w:rPr>
        <w:t>3.2.</w:t>
      </w:r>
      <w:r>
        <w:rPr>
          <w:sz w:val="20"/>
        </w:rPr>
        <w:tab/>
        <w:t>Оказание Услуг(и) Оператором связи возможно при наличии Технической возможности. Проверка технической возможности оказания Услуг(и) осуществляется в срок, не превышающий 30 дней с момента принятия заявления.</w:t>
      </w:r>
    </w:p>
    <w:p w14:paraId="1F2B38F8" w14:textId="0BC09BCE" w:rsidR="00E905CA" w:rsidRDefault="00D80B31">
      <w:pPr>
        <w:pStyle w:val="af3"/>
        <w:tabs>
          <w:tab w:val="left" w:pos="1478"/>
        </w:tabs>
        <w:ind w:right="226"/>
        <w:rPr>
          <w:sz w:val="20"/>
        </w:rPr>
      </w:pPr>
      <w:r>
        <w:rPr>
          <w:sz w:val="20"/>
        </w:rPr>
        <w:t>При наличии технической возможности оказания Услу</w:t>
      </w:r>
      <w:proofErr w:type="gramStart"/>
      <w:r>
        <w:rPr>
          <w:sz w:val="20"/>
        </w:rPr>
        <w:t>г(</w:t>
      </w:r>
      <w:proofErr w:type="gramEnd"/>
      <w:r>
        <w:rPr>
          <w:sz w:val="20"/>
        </w:rPr>
        <w:t>и) в соответствии с условиями Оферты</w:t>
      </w:r>
      <w:r>
        <w:rPr>
          <w:strike/>
          <w:sz w:val="20"/>
        </w:rPr>
        <w:t xml:space="preserve"> </w:t>
      </w:r>
      <w:r>
        <w:rPr>
          <w:sz w:val="20"/>
        </w:rPr>
        <w:t xml:space="preserve">Оператор связи осуществляет действия направленные на заключение договора на оказание Услуг(и) </w:t>
      </w:r>
      <w:r w:rsidR="0021625E">
        <w:rPr>
          <w:sz w:val="20"/>
        </w:rPr>
        <w:t>и подключение</w:t>
      </w:r>
      <w:r>
        <w:rPr>
          <w:sz w:val="20"/>
        </w:rPr>
        <w:t xml:space="preserve"> Услуг(и) Абоненту</w:t>
      </w:r>
      <w:r w:rsidR="002D4301">
        <w:rPr>
          <w:sz w:val="20"/>
        </w:rPr>
        <w:t>.</w:t>
      </w:r>
      <w:r>
        <w:rPr>
          <w:sz w:val="20"/>
        </w:rPr>
        <w:t xml:space="preserve"> </w:t>
      </w:r>
    </w:p>
    <w:p w14:paraId="58354288" w14:textId="77777777" w:rsidR="00E905CA" w:rsidRDefault="00D80B31" w:rsidP="00D80B31">
      <w:pPr>
        <w:pStyle w:val="af3"/>
        <w:numPr>
          <w:ilvl w:val="1"/>
          <w:numId w:val="9"/>
        </w:numPr>
        <w:tabs>
          <w:tab w:val="left" w:pos="1384"/>
        </w:tabs>
        <w:ind w:right="228" w:firstLine="721"/>
        <w:jc w:val="both"/>
        <w:rPr>
          <w:sz w:val="20"/>
        </w:rPr>
      </w:pPr>
      <w:r>
        <w:rPr>
          <w:sz w:val="20"/>
        </w:rPr>
        <w:t xml:space="preserve">В случае отсутствия технической возможности оказания Услуг(и) на дату обращения Абонента </w:t>
      </w:r>
      <w:r>
        <w:rPr>
          <w:spacing w:val="-3"/>
          <w:sz w:val="20"/>
        </w:rPr>
        <w:t xml:space="preserve">он </w:t>
      </w:r>
      <w:r>
        <w:rPr>
          <w:sz w:val="20"/>
        </w:rPr>
        <w:t>вправе включить поданное им Заявление о заключении договора на оказание услуг в очередь на заключение договора при появлении технической возможности подключения в будущем.</w:t>
      </w:r>
    </w:p>
    <w:p w14:paraId="0E463D57" w14:textId="77777777" w:rsidR="00E905CA" w:rsidRDefault="00D80B31" w:rsidP="00D80B31">
      <w:pPr>
        <w:pStyle w:val="af3"/>
        <w:numPr>
          <w:ilvl w:val="1"/>
          <w:numId w:val="9"/>
        </w:numPr>
        <w:tabs>
          <w:tab w:val="left" w:pos="1497"/>
        </w:tabs>
        <w:spacing w:before="1"/>
        <w:ind w:right="231" w:firstLine="721"/>
        <w:jc w:val="both"/>
        <w:rPr>
          <w:sz w:val="20"/>
        </w:rPr>
      </w:pPr>
      <w:r>
        <w:rPr>
          <w:sz w:val="20"/>
        </w:rPr>
        <w:t xml:space="preserve">По окончании работ по установке и настройке Оконечного оборудования абонента и Подключению услуг(и) Стороны или их уполномоченные представители подписывают Акт приемки в двух экземплярах, по одному экземпляру для каждой стороны. В Акте приемки фиксируются результаты выполненных работ, указываются все необходимые реквизиты заключаемого договора, а также </w:t>
      </w:r>
      <w:proofErr w:type="spellStart"/>
      <w:r>
        <w:rPr>
          <w:sz w:val="20"/>
        </w:rPr>
        <w:t>Аутентификационные</w:t>
      </w:r>
      <w:proofErr w:type="spellEnd"/>
      <w:r>
        <w:rPr>
          <w:sz w:val="20"/>
        </w:rPr>
        <w:t xml:space="preserve"> данные, предоставляемые Абоненту, и другие сведения. Экземпляры Акта приемки, переданные сторонами посредством факсимильной связи или электронной почты (отсканированные документы) имеют силу оригинальных документов до момента получения оригиналов.</w:t>
      </w:r>
    </w:p>
    <w:p w14:paraId="37ABF598" w14:textId="77777777" w:rsidR="00E905CA" w:rsidRDefault="00D80B31" w:rsidP="00D80B31">
      <w:pPr>
        <w:pStyle w:val="af3"/>
        <w:numPr>
          <w:ilvl w:val="1"/>
          <w:numId w:val="9"/>
        </w:numPr>
        <w:tabs>
          <w:tab w:val="left" w:pos="1497"/>
        </w:tabs>
        <w:spacing w:before="1"/>
        <w:ind w:right="231" w:firstLine="721"/>
        <w:jc w:val="both"/>
        <w:rPr>
          <w:sz w:val="20"/>
        </w:rPr>
      </w:pPr>
      <w:r>
        <w:rPr>
          <w:sz w:val="20"/>
        </w:rPr>
        <w:t xml:space="preserve">Договор считается заключенным на условиях Оферты с момента подписания Договора, Абонентом, либо его уполномоченным представителем, а также при поступлении на Лицевой счет абонента платежа, по результатам зачисления которого на Балансе лицевого счета Абонента в системе АСР Оператора, достаточного для оплаты оказываемых по Договору Услуг по соответствующим Тарифным планам. </w:t>
      </w:r>
    </w:p>
    <w:p w14:paraId="5AF98A87" w14:textId="6997DCD6" w:rsidR="00E905CA" w:rsidRDefault="00D80B31" w:rsidP="00D80B31">
      <w:pPr>
        <w:pStyle w:val="af3"/>
        <w:numPr>
          <w:ilvl w:val="1"/>
          <w:numId w:val="9"/>
        </w:numPr>
        <w:tabs>
          <w:tab w:val="left" w:pos="1439"/>
        </w:tabs>
        <w:ind w:right="233" w:firstLine="721"/>
        <w:jc w:val="both"/>
        <w:rPr>
          <w:sz w:val="20"/>
        </w:rPr>
      </w:pPr>
      <w:r>
        <w:rPr>
          <w:sz w:val="20"/>
        </w:rPr>
        <w:t>Местом заключения и исполнения Договора является гор</w:t>
      </w:r>
      <w:r w:rsidR="0024495B">
        <w:rPr>
          <w:sz w:val="20"/>
        </w:rPr>
        <w:t>од Саранск, Республика Мордовия,</w:t>
      </w:r>
      <w:r>
        <w:rPr>
          <w:sz w:val="20"/>
        </w:rPr>
        <w:t xml:space="preserve"> Российской Федерации.</w:t>
      </w:r>
    </w:p>
    <w:p w14:paraId="324453BB" w14:textId="77777777" w:rsidR="00E905CA" w:rsidRDefault="00E905CA">
      <w:pPr>
        <w:tabs>
          <w:tab w:val="left" w:pos="1439"/>
        </w:tabs>
        <w:ind w:right="233"/>
        <w:rPr>
          <w:sz w:val="20"/>
        </w:rPr>
      </w:pPr>
    </w:p>
    <w:p w14:paraId="024CFBFD" w14:textId="77777777" w:rsidR="00E905CA" w:rsidRDefault="00D80B31" w:rsidP="00D80B31">
      <w:pPr>
        <w:pStyle w:val="410"/>
        <w:numPr>
          <w:ilvl w:val="1"/>
          <w:numId w:val="12"/>
        </w:numPr>
        <w:tabs>
          <w:tab w:val="left" w:pos="4061"/>
        </w:tabs>
        <w:spacing w:before="78" w:line="241" w:lineRule="exact"/>
        <w:ind w:left="4060" w:hanging="247"/>
        <w:jc w:val="left"/>
      </w:pPr>
      <w:r>
        <w:t>Права и обязанности сторон</w:t>
      </w:r>
    </w:p>
    <w:p w14:paraId="5E6BBE39" w14:textId="77777777" w:rsidR="00E905CA" w:rsidRDefault="00D80B31" w:rsidP="00D80B31">
      <w:pPr>
        <w:pStyle w:val="af3"/>
        <w:numPr>
          <w:ilvl w:val="1"/>
          <w:numId w:val="8"/>
        </w:numPr>
        <w:tabs>
          <w:tab w:val="left" w:pos="1377"/>
        </w:tabs>
        <w:spacing w:line="241" w:lineRule="exact"/>
        <w:ind w:hanging="398"/>
        <w:rPr>
          <w:b/>
          <w:sz w:val="20"/>
        </w:rPr>
      </w:pPr>
      <w:r>
        <w:rPr>
          <w:b/>
          <w:sz w:val="20"/>
        </w:rPr>
        <w:t>Оператор связи имеет право:</w:t>
      </w:r>
    </w:p>
    <w:p w14:paraId="666D7C14" w14:textId="77777777" w:rsidR="00E905CA" w:rsidRPr="000757FB" w:rsidRDefault="00D80B31" w:rsidP="00D80B31">
      <w:pPr>
        <w:pStyle w:val="af3"/>
        <w:numPr>
          <w:ilvl w:val="2"/>
          <w:numId w:val="8"/>
        </w:numPr>
        <w:tabs>
          <w:tab w:val="left" w:pos="1581"/>
        </w:tabs>
        <w:spacing w:before="1"/>
        <w:ind w:right="236" w:firstLine="721"/>
        <w:jc w:val="both"/>
        <w:rPr>
          <w:sz w:val="20"/>
        </w:rPr>
      </w:pPr>
      <w:r>
        <w:rPr>
          <w:sz w:val="20"/>
        </w:rPr>
        <w:t xml:space="preserve">в соответствии с действующим законодательством выступать агентом по реализации услуг и товаров третьих лиц, в том числе в части приема и перечисления платежей за услуги и товары третьих лиц в пользу соответствующего продавца/Оператора связи. Взаимоотношения Абонента и продавца/Оператора связи регулируются отдельным соглашением (офертой) с соответствующими </w:t>
      </w:r>
      <w:r w:rsidRPr="000757FB">
        <w:rPr>
          <w:sz w:val="20"/>
        </w:rPr>
        <w:t>лицами.</w:t>
      </w:r>
    </w:p>
    <w:p w14:paraId="113E0746" w14:textId="469AC551" w:rsidR="00E905CA" w:rsidRPr="000757FB" w:rsidRDefault="00D80B31" w:rsidP="00D80B31">
      <w:pPr>
        <w:pStyle w:val="af3"/>
        <w:numPr>
          <w:ilvl w:val="2"/>
          <w:numId w:val="8"/>
        </w:numPr>
        <w:tabs>
          <w:tab w:val="left" w:pos="1569"/>
        </w:tabs>
        <w:ind w:right="226" w:firstLine="721"/>
        <w:jc w:val="both"/>
        <w:rPr>
          <w:sz w:val="20"/>
        </w:rPr>
      </w:pPr>
      <w:r w:rsidRPr="000757FB">
        <w:rPr>
          <w:sz w:val="20"/>
        </w:rPr>
        <w:t xml:space="preserve">в одностороннем порядке изменять редакцию и условия заключенного Договора, в том числе изменять условия и цены оказания услуг в действующих Тарифных планах, вводить новые Приложения к Договору и </w:t>
      </w:r>
      <w:r w:rsidRPr="000757FB">
        <w:rPr>
          <w:spacing w:val="-3"/>
          <w:sz w:val="20"/>
        </w:rPr>
        <w:t xml:space="preserve">т.д., </w:t>
      </w:r>
      <w:r w:rsidRPr="000757FB">
        <w:rPr>
          <w:sz w:val="20"/>
        </w:rPr>
        <w:t xml:space="preserve">за исключением изменений, которые могут быть внесены самим Абонентом в случае смены тарифного плана, подключения или отключения отдельных услуг. Внесение изменений в Договор производится Оператором связи посредством опубликования </w:t>
      </w:r>
      <w:r w:rsidR="005F56B7" w:rsidRPr="0024495B">
        <w:rPr>
          <w:sz w:val="20"/>
        </w:rPr>
        <w:t>на сайте</w:t>
      </w:r>
      <w:r w:rsidR="005F56B7" w:rsidRPr="000757FB">
        <w:t xml:space="preserve"> </w:t>
      </w:r>
      <w:r w:rsidR="002830A6">
        <w:rPr>
          <w:sz w:val="20"/>
        </w:rPr>
        <w:t>Оператора https://</w:t>
      </w:r>
      <w:r w:rsidR="005F56B7" w:rsidRPr="0024495B">
        <w:rPr>
          <w:sz w:val="20"/>
        </w:rPr>
        <w:t>evo</w:t>
      </w:r>
      <w:r w:rsidR="0024495B" w:rsidRPr="0024495B">
        <w:rPr>
          <w:sz w:val="20"/>
        </w:rPr>
        <w:t>13</w:t>
      </w:r>
      <w:r w:rsidR="00832816" w:rsidRPr="00832816">
        <w:rPr>
          <w:sz w:val="20"/>
        </w:rPr>
        <w:t>.</w:t>
      </w:r>
      <w:proofErr w:type="spellStart"/>
      <w:r w:rsidR="00832816">
        <w:rPr>
          <w:sz w:val="20"/>
          <w:lang w:val="en-US"/>
        </w:rPr>
        <w:t>ru</w:t>
      </w:r>
      <w:proofErr w:type="spellEnd"/>
      <w:r w:rsidR="0024495B" w:rsidRPr="0024495B">
        <w:rPr>
          <w:sz w:val="20"/>
        </w:rPr>
        <w:t>/</w:t>
      </w:r>
      <w:r w:rsidR="0024495B">
        <w:rPr>
          <w:sz w:val="20"/>
        </w:rPr>
        <w:t>,</w:t>
      </w:r>
      <w:r w:rsidR="006927B5" w:rsidRPr="0024495B">
        <w:rPr>
          <w:sz w:val="20"/>
        </w:rPr>
        <w:t xml:space="preserve"> </w:t>
      </w:r>
      <w:r w:rsidR="005F56B7" w:rsidRPr="00910021">
        <w:rPr>
          <w:sz w:val="20"/>
        </w:rPr>
        <w:t>в личном кабинете Абонента, путем направления смс сообщений и</w:t>
      </w:r>
      <w:r w:rsidR="00910021" w:rsidRPr="00910021">
        <w:rPr>
          <w:sz w:val="20"/>
        </w:rPr>
        <w:t xml:space="preserve"> (или)</w:t>
      </w:r>
      <w:r w:rsidR="005F56B7" w:rsidRPr="00910021">
        <w:rPr>
          <w:sz w:val="20"/>
        </w:rPr>
        <w:t xml:space="preserve"> в </w:t>
      </w:r>
      <w:proofErr w:type="spellStart"/>
      <w:r w:rsidR="005F56B7" w:rsidRPr="00910021">
        <w:rPr>
          <w:sz w:val="20"/>
        </w:rPr>
        <w:t>мессенджерах</w:t>
      </w:r>
      <w:proofErr w:type="spellEnd"/>
      <w:r w:rsidR="00AC5C2E" w:rsidRPr="00910021">
        <w:rPr>
          <w:sz w:val="20"/>
        </w:rPr>
        <w:t>,</w:t>
      </w:r>
      <w:r w:rsidR="005F56B7" w:rsidRPr="0024495B">
        <w:rPr>
          <w:sz w:val="20"/>
        </w:rPr>
        <w:t xml:space="preserve"> </w:t>
      </w:r>
      <w:r w:rsidRPr="000757FB">
        <w:rPr>
          <w:sz w:val="20"/>
        </w:rPr>
        <w:t xml:space="preserve">не менее чем за 10 (десять) дней до вступления изменений в силу. </w:t>
      </w:r>
    </w:p>
    <w:p w14:paraId="13A9D383" w14:textId="77777777" w:rsidR="00E905CA" w:rsidRPr="00E86810" w:rsidRDefault="00D80B31" w:rsidP="00D80B31">
      <w:pPr>
        <w:pStyle w:val="af3"/>
        <w:numPr>
          <w:ilvl w:val="2"/>
          <w:numId w:val="8"/>
        </w:numPr>
        <w:tabs>
          <w:tab w:val="left" w:pos="1559"/>
        </w:tabs>
        <w:ind w:right="225" w:firstLine="721"/>
        <w:jc w:val="both"/>
        <w:rPr>
          <w:sz w:val="20"/>
        </w:rPr>
      </w:pPr>
      <w:r w:rsidRPr="00E86810">
        <w:rPr>
          <w:sz w:val="20"/>
        </w:rPr>
        <w:t>в зависимости от порядка оплаты Услуг, приостановить оказание Абоненту Услуг по Договору при нулевом Балансе лицевого счета абонента с предварительным предупреждением Абонента. Доступ к Услугам прекращается до момента, устранения Абонентом нарушений условий договора, по оплате услуг согласно установленным Тарифам.</w:t>
      </w:r>
    </w:p>
    <w:p w14:paraId="7523FC36" w14:textId="1EE9D046" w:rsidR="00E905CA" w:rsidRDefault="00D80B31" w:rsidP="00D80B31">
      <w:pPr>
        <w:pStyle w:val="af3"/>
        <w:numPr>
          <w:ilvl w:val="2"/>
          <w:numId w:val="8"/>
        </w:numPr>
        <w:tabs>
          <w:tab w:val="left" w:pos="1586"/>
        </w:tabs>
        <w:spacing w:before="1"/>
        <w:ind w:right="227" w:firstLine="721"/>
        <w:jc w:val="both"/>
        <w:rPr>
          <w:sz w:val="20"/>
        </w:rPr>
      </w:pPr>
      <w:r>
        <w:rPr>
          <w:sz w:val="20"/>
        </w:rPr>
        <w:t xml:space="preserve">направлять Абоненту любые уведомления и извещения, публикуя их на официальном сайте Оператора связи </w:t>
      </w:r>
      <w:r w:rsidR="000023E2">
        <w:rPr>
          <w:rFonts w:eastAsia="Arial"/>
          <w:sz w:val="20"/>
          <w:szCs w:val="20"/>
        </w:rPr>
        <w:t>https://</w:t>
      </w:r>
      <w:r w:rsidR="00353636" w:rsidRPr="00110D90">
        <w:rPr>
          <w:rFonts w:eastAsia="Arial"/>
          <w:sz w:val="20"/>
          <w:szCs w:val="20"/>
        </w:rPr>
        <w:t>evo</w:t>
      </w:r>
      <w:r w:rsidR="0024495B" w:rsidRPr="00110D90">
        <w:rPr>
          <w:rFonts w:eastAsia="Arial"/>
          <w:sz w:val="20"/>
          <w:szCs w:val="20"/>
        </w:rPr>
        <w:t>13</w:t>
      </w:r>
      <w:r w:rsidR="00832816" w:rsidRPr="00832816">
        <w:rPr>
          <w:rFonts w:eastAsia="Arial"/>
          <w:sz w:val="20"/>
          <w:szCs w:val="20"/>
        </w:rPr>
        <w:t>.</w:t>
      </w:r>
      <w:proofErr w:type="spellStart"/>
      <w:r w:rsidR="00832816">
        <w:rPr>
          <w:rFonts w:eastAsia="Arial"/>
          <w:sz w:val="20"/>
          <w:szCs w:val="20"/>
          <w:lang w:val="en-US"/>
        </w:rPr>
        <w:t>ru</w:t>
      </w:r>
      <w:proofErr w:type="spellEnd"/>
      <w:r w:rsidR="0024495B" w:rsidRPr="00110D90">
        <w:rPr>
          <w:rFonts w:eastAsia="Arial"/>
          <w:sz w:val="20"/>
          <w:szCs w:val="20"/>
        </w:rPr>
        <w:t>/</w:t>
      </w:r>
      <w:r w:rsidR="00353636">
        <w:rPr>
          <w:sz w:val="20"/>
        </w:rPr>
        <w:t xml:space="preserve"> </w:t>
      </w:r>
      <w:r>
        <w:rPr>
          <w:sz w:val="20"/>
        </w:rPr>
        <w:t>(в адрес всех Абонентов Оператора связи) или направляя по электронной почте по адресу, заведенному Оператором связи на имя Абонента или указанному Абонентом в качестве контактного. Указанный порядок уведомления и извещения признается надлежащим письменным уведомлением А</w:t>
      </w:r>
      <w:r w:rsidR="00A032A4">
        <w:rPr>
          <w:sz w:val="20"/>
        </w:rPr>
        <w:t xml:space="preserve">бонента независимо </w:t>
      </w:r>
      <w:r>
        <w:rPr>
          <w:sz w:val="20"/>
        </w:rPr>
        <w:t>от факта его прочтения Абонентом.</w:t>
      </w:r>
    </w:p>
    <w:p w14:paraId="008FA998" w14:textId="77777777" w:rsidR="00E905CA" w:rsidRDefault="00D80B31" w:rsidP="00D80B31">
      <w:pPr>
        <w:pStyle w:val="af3"/>
        <w:numPr>
          <w:ilvl w:val="2"/>
          <w:numId w:val="8"/>
        </w:numPr>
        <w:tabs>
          <w:tab w:val="left" w:pos="1588"/>
        </w:tabs>
        <w:ind w:right="229" w:firstLine="721"/>
        <w:jc w:val="both"/>
        <w:rPr>
          <w:sz w:val="20"/>
        </w:rPr>
      </w:pPr>
      <w:r>
        <w:rPr>
          <w:sz w:val="20"/>
        </w:rPr>
        <w:t>осуществлять контроль общего порядка пользования Абонентом услугой и предоставленным оборудованием в целях проверки достоверности данных, предоставленных Абонентом при заключении Договора и необходимых для его исполнения. По результатам проверки составляется акт, подписываемый сторонами. В случае, если в результате проверки будет выявлено, что Абонент, ранее подключивший услугу по тарифу, установленному для физических лиц, использующих услуги связи Оператора для личных, семейных и домашних нужд, фактически использует эту услугу для нужд иных, чем личные, семейные и домашние, Оператор связи имеет право перевести такого Абонента на тариф, фактически соответствующий порядку пользования услугой, о чем письменно уведомляет Абонента.</w:t>
      </w:r>
    </w:p>
    <w:p w14:paraId="2269D701" w14:textId="7197ED06" w:rsidR="00E905CA" w:rsidRDefault="00D80B31" w:rsidP="00D80B31">
      <w:pPr>
        <w:pStyle w:val="af3"/>
        <w:numPr>
          <w:ilvl w:val="2"/>
          <w:numId w:val="8"/>
        </w:numPr>
        <w:tabs>
          <w:tab w:val="left" w:pos="1703"/>
        </w:tabs>
        <w:spacing w:before="1"/>
        <w:ind w:right="236" w:firstLine="721"/>
        <w:jc w:val="both"/>
        <w:rPr>
          <w:sz w:val="20"/>
        </w:rPr>
      </w:pPr>
      <w:r>
        <w:rPr>
          <w:sz w:val="20"/>
        </w:rPr>
        <w:t>получить компенсацию понесенных затрат в соответствии с Регламентом предоставления и использования Услуг в случае:</w:t>
      </w:r>
    </w:p>
    <w:p w14:paraId="516A1057" w14:textId="77777777" w:rsidR="00E905CA" w:rsidRDefault="00D80B31" w:rsidP="00D80B31">
      <w:pPr>
        <w:pStyle w:val="af3"/>
        <w:numPr>
          <w:ilvl w:val="0"/>
          <w:numId w:val="17"/>
        </w:numPr>
        <w:spacing w:before="1"/>
        <w:ind w:left="0" w:right="236" w:firstLine="721"/>
        <w:rPr>
          <w:sz w:val="20"/>
        </w:rPr>
      </w:pPr>
      <w:r>
        <w:rPr>
          <w:sz w:val="20"/>
        </w:rPr>
        <w:t>расторжения договора на оказ</w:t>
      </w:r>
      <w:r w:rsidR="009058AF">
        <w:rPr>
          <w:sz w:val="20"/>
        </w:rPr>
        <w:t xml:space="preserve">ание услуг связи до истечения 18 (Восемнадцати) месячного </w:t>
      </w:r>
      <w:r>
        <w:rPr>
          <w:sz w:val="20"/>
        </w:rPr>
        <w:t>срока,</w:t>
      </w:r>
    </w:p>
    <w:p w14:paraId="6D01A9D0" w14:textId="77777777" w:rsidR="00E905CA" w:rsidRDefault="00D80B31" w:rsidP="00D80B31">
      <w:pPr>
        <w:pStyle w:val="af3"/>
        <w:numPr>
          <w:ilvl w:val="0"/>
          <w:numId w:val="17"/>
        </w:numPr>
        <w:spacing w:before="1"/>
        <w:ind w:left="0" w:right="236" w:firstLine="721"/>
        <w:rPr>
          <w:sz w:val="20"/>
        </w:rPr>
      </w:pPr>
      <w:r>
        <w:rPr>
          <w:sz w:val="20"/>
        </w:rPr>
        <w:t>не использования услуг связи, по причинам, не зависящим от Оператора с</w:t>
      </w:r>
      <w:r w:rsidR="009058AF">
        <w:rPr>
          <w:sz w:val="20"/>
        </w:rPr>
        <w:t>вязи, на период превышающий 3 (Т</w:t>
      </w:r>
      <w:r>
        <w:rPr>
          <w:sz w:val="20"/>
        </w:rPr>
        <w:t>рех) месячный срок.</w:t>
      </w:r>
    </w:p>
    <w:p w14:paraId="73DC8EBD" w14:textId="266DDD64" w:rsidR="00E905CA" w:rsidRDefault="00A64C20" w:rsidP="00D80B31">
      <w:pPr>
        <w:pStyle w:val="af3"/>
        <w:numPr>
          <w:ilvl w:val="2"/>
          <w:numId w:val="8"/>
        </w:numPr>
        <w:tabs>
          <w:tab w:val="left" w:pos="1703"/>
        </w:tabs>
        <w:spacing w:before="1"/>
        <w:ind w:right="236" w:firstLine="721"/>
        <w:jc w:val="both"/>
        <w:rPr>
          <w:sz w:val="20"/>
        </w:rPr>
      </w:pPr>
      <w:r>
        <w:rPr>
          <w:sz w:val="20"/>
        </w:rPr>
        <w:t>о</w:t>
      </w:r>
      <w:r w:rsidR="00D80B31">
        <w:rPr>
          <w:sz w:val="20"/>
        </w:rPr>
        <w:t>братиться с исковым заявлением в суд в случае нарушения условий заключ</w:t>
      </w:r>
      <w:r w:rsidR="007E06AC">
        <w:rPr>
          <w:sz w:val="20"/>
        </w:rPr>
        <w:t xml:space="preserve">енного меду сторонами Договора </w:t>
      </w:r>
      <w:r w:rsidR="00D80B31">
        <w:rPr>
          <w:sz w:val="20"/>
        </w:rPr>
        <w:t>на оказание услуг связи.</w:t>
      </w:r>
    </w:p>
    <w:p w14:paraId="6F5CE45D" w14:textId="0C201DCC" w:rsidR="00E905CA" w:rsidRDefault="00A64C20" w:rsidP="00D80B31">
      <w:pPr>
        <w:pStyle w:val="af3"/>
        <w:numPr>
          <w:ilvl w:val="2"/>
          <w:numId w:val="8"/>
        </w:numPr>
        <w:ind w:firstLine="721"/>
        <w:jc w:val="both"/>
        <w:rPr>
          <w:sz w:val="20"/>
        </w:rPr>
      </w:pPr>
      <w:r>
        <w:rPr>
          <w:sz w:val="20"/>
        </w:rPr>
        <w:t>и</w:t>
      </w:r>
      <w:r w:rsidR="00D80B31">
        <w:rPr>
          <w:sz w:val="20"/>
        </w:rPr>
        <w:t>зменять тарифы, на оказываемые услуги, начиная с дня, установленного в качестве расчетного.</w:t>
      </w:r>
    </w:p>
    <w:p w14:paraId="59B1BFCA" w14:textId="43E44039" w:rsidR="00E905CA" w:rsidRDefault="00A64C20" w:rsidP="00D80B31">
      <w:pPr>
        <w:pStyle w:val="af3"/>
        <w:numPr>
          <w:ilvl w:val="2"/>
          <w:numId w:val="8"/>
        </w:numPr>
        <w:tabs>
          <w:tab w:val="left" w:pos="1703"/>
        </w:tabs>
        <w:spacing w:before="1"/>
        <w:ind w:right="236" w:firstLine="721"/>
        <w:jc w:val="both"/>
        <w:rPr>
          <w:sz w:val="20"/>
        </w:rPr>
      </w:pPr>
      <w:r>
        <w:rPr>
          <w:sz w:val="20"/>
        </w:rPr>
        <w:t>п</w:t>
      </w:r>
      <w:r w:rsidR="00D80B31">
        <w:rPr>
          <w:sz w:val="20"/>
        </w:rPr>
        <w:t>редоставить Абоненту услугу «Обещанный платеж» посредством личного кабинета либо по звонку в службу технической поддержки Оператора связи. Срок «Обещанного платежа» до 5 (пяти) календарных дней со дня активации услуги включительно. При активации услуги с лицевого счета списывается абонентская плата за месяц в полном объеме за пользование услугой, плата за аренду оборудования (если она есть).</w:t>
      </w:r>
    </w:p>
    <w:p w14:paraId="131799E7" w14:textId="32602793" w:rsidR="00E905CA" w:rsidRPr="000757FB" w:rsidRDefault="00A64C20" w:rsidP="00D80B31">
      <w:pPr>
        <w:pStyle w:val="af3"/>
        <w:numPr>
          <w:ilvl w:val="2"/>
          <w:numId w:val="8"/>
        </w:numPr>
        <w:tabs>
          <w:tab w:val="left" w:pos="1703"/>
        </w:tabs>
        <w:spacing w:before="1"/>
        <w:ind w:right="236" w:firstLine="721"/>
        <w:jc w:val="both"/>
        <w:rPr>
          <w:sz w:val="20"/>
        </w:rPr>
      </w:pPr>
      <w:r>
        <w:rPr>
          <w:sz w:val="20"/>
        </w:rPr>
        <w:t>о</w:t>
      </w:r>
      <w:r w:rsidR="00D80B31">
        <w:rPr>
          <w:sz w:val="20"/>
        </w:rPr>
        <w:t>тказать Абоненту, с которым заключен Договор, в выборе услуги «Обещанный платеж»,  если им не оплачен предыдущий платеж или если с момента последней активации услуги прошло менее 35 (</w:t>
      </w:r>
      <w:r w:rsidR="00D80B31" w:rsidRPr="000757FB">
        <w:rPr>
          <w:sz w:val="20"/>
        </w:rPr>
        <w:t>тридцати пяти) календарных дней.</w:t>
      </w:r>
    </w:p>
    <w:p w14:paraId="59C909E7" w14:textId="0FD6AA6F" w:rsidR="00E82D29" w:rsidRPr="000757FB" w:rsidRDefault="00A64C20" w:rsidP="00E82D29">
      <w:pPr>
        <w:pStyle w:val="af3"/>
        <w:numPr>
          <w:ilvl w:val="2"/>
          <w:numId w:val="8"/>
        </w:numPr>
        <w:tabs>
          <w:tab w:val="left" w:pos="1703"/>
        </w:tabs>
        <w:spacing w:before="1"/>
        <w:ind w:right="236" w:firstLine="721"/>
        <w:jc w:val="both"/>
        <w:rPr>
          <w:sz w:val="20"/>
        </w:rPr>
      </w:pPr>
      <w:r w:rsidRPr="000757FB">
        <w:rPr>
          <w:sz w:val="20"/>
        </w:rPr>
        <w:t xml:space="preserve">оператор вправе произвести переуступку прав </w:t>
      </w:r>
      <w:r w:rsidR="00B150FA" w:rsidRPr="000757FB">
        <w:rPr>
          <w:sz w:val="20"/>
        </w:rPr>
        <w:t xml:space="preserve">требования </w:t>
      </w:r>
      <w:r w:rsidRPr="000757FB">
        <w:rPr>
          <w:sz w:val="20"/>
        </w:rPr>
        <w:t xml:space="preserve">и обязанностей другому юридическому лицу. </w:t>
      </w:r>
    </w:p>
    <w:p w14:paraId="16C949EF" w14:textId="778816D0" w:rsidR="00E82D29" w:rsidRPr="000757FB" w:rsidRDefault="00A156A8" w:rsidP="00E82D29">
      <w:pPr>
        <w:pStyle w:val="af3"/>
        <w:numPr>
          <w:ilvl w:val="2"/>
          <w:numId w:val="8"/>
        </w:numPr>
        <w:tabs>
          <w:tab w:val="left" w:pos="1703"/>
        </w:tabs>
        <w:spacing w:before="1"/>
        <w:ind w:right="236" w:firstLine="721"/>
        <w:jc w:val="both"/>
        <w:rPr>
          <w:sz w:val="20"/>
        </w:rPr>
      </w:pPr>
      <w:r w:rsidRPr="000757FB">
        <w:rPr>
          <w:sz w:val="20"/>
        </w:rPr>
        <w:t>в случае не оплаты услуг Абонентом более 30 дней, О</w:t>
      </w:r>
      <w:r w:rsidR="00E82D29" w:rsidRPr="000757FB">
        <w:rPr>
          <w:sz w:val="20"/>
        </w:rPr>
        <w:t xml:space="preserve">ператор </w:t>
      </w:r>
      <w:r w:rsidRPr="000757FB">
        <w:rPr>
          <w:sz w:val="20"/>
        </w:rPr>
        <w:t>имеет право расторгнуть Договор в течение 6 месяцев</w:t>
      </w:r>
      <w:r w:rsidR="00E82D29" w:rsidRPr="000757FB">
        <w:rPr>
          <w:sz w:val="20"/>
        </w:rPr>
        <w:t>.</w:t>
      </w:r>
    </w:p>
    <w:p w14:paraId="6ACDA8ED" w14:textId="77777777" w:rsidR="00E82D29" w:rsidRPr="000757FB" w:rsidRDefault="00E82D29" w:rsidP="00E82D29">
      <w:pPr>
        <w:tabs>
          <w:tab w:val="left" w:pos="1703"/>
        </w:tabs>
        <w:spacing w:before="1"/>
        <w:ind w:right="236"/>
        <w:rPr>
          <w:sz w:val="20"/>
        </w:rPr>
      </w:pPr>
    </w:p>
    <w:p w14:paraId="12DF9615" w14:textId="77777777" w:rsidR="00E905CA" w:rsidRPr="000757FB" w:rsidRDefault="00D80B31" w:rsidP="00D80B31">
      <w:pPr>
        <w:pStyle w:val="410"/>
        <w:numPr>
          <w:ilvl w:val="1"/>
          <w:numId w:val="7"/>
        </w:numPr>
        <w:tabs>
          <w:tab w:val="left" w:pos="1415"/>
        </w:tabs>
        <w:ind w:hanging="436"/>
      </w:pPr>
      <w:r w:rsidRPr="000757FB">
        <w:t>Оператор связи обязуется:</w:t>
      </w:r>
    </w:p>
    <w:p w14:paraId="42602669" w14:textId="12E97568" w:rsidR="00436D24" w:rsidRPr="000757FB" w:rsidRDefault="00436D24" w:rsidP="00D80B31">
      <w:pPr>
        <w:pStyle w:val="af3"/>
        <w:numPr>
          <w:ilvl w:val="2"/>
          <w:numId w:val="7"/>
        </w:numPr>
        <w:tabs>
          <w:tab w:val="left" w:pos="1574"/>
        </w:tabs>
        <w:spacing w:before="1"/>
        <w:ind w:right="229" w:firstLine="721"/>
        <w:rPr>
          <w:sz w:val="20"/>
        </w:rPr>
      </w:pPr>
      <w:r w:rsidRPr="000757FB">
        <w:rPr>
          <w:sz w:val="20"/>
        </w:rPr>
        <w:t xml:space="preserve">обязуется все изменения публиковать на сайте </w:t>
      </w:r>
      <w:hyperlink r:id="rId9" w:history="1">
        <w:r w:rsidR="000023E2" w:rsidRPr="000023E2">
          <w:rPr>
            <w:sz w:val="20"/>
          </w:rPr>
          <w:t>https://evo13.ru/</w:t>
        </w:r>
      </w:hyperlink>
      <w:r w:rsidR="003525BD" w:rsidRPr="003525BD">
        <w:rPr>
          <w:sz w:val="20"/>
        </w:rPr>
        <w:t xml:space="preserve"> </w:t>
      </w:r>
      <w:r w:rsidRPr="000757FB">
        <w:rPr>
          <w:sz w:val="20"/>
        </w:rPr>
        <w:t>и (или) в личном кабинете за 10 дней;</w:t>
      </w:r>
    </w:p>
    <w:p w14:paraId="268D4ECA" w14:textId="77777777" w:rsidR="00E905CA" w:rsidRDefault="00D80B31" w:rsidP="00D80B31">
      <w:pPr>
        <w:pStyle w:val="af3"/>
        <w:numPr>
          <w:ilvl w:val="2"/>
          <w:numId w:val="7"/>
        </w:numPr>
        <w:tabs>
          <w:tab w:val="left" w:pos="1574"/>
        </w:tabs>
        <w:spacing w:before="1"/>
        <w:ind w:right="229" w:firstLine="721"/>
        <w:rPr>
          <w:sz w:val="20"/>
        </w:rPr>
      </w:pPr>
      <w:r>
        <w:rPr>
          <w:sz w:val="20"/>
        </w:rPr>
        <w:t>при наличии технической возможности оказания услуг заключить с заявителем Договор на условиях, предусмотренных Офертой, и оказывать Абоненту услуги, предусмотренные Договором;</w:t>
      </w:r>
    </w:p>
    <w:p w14:paraId="161466D7" w14:textId="77777777" w:rsidR="00E905CA" w:rsidRDefault="00D80B31" w:rsidP="00D80B31">
      <w:pPr>
        <w:pStyle w:val="af3"/>
        <w:numPr>
          <w:ilvl w:val="2"/>
          <w:numId w:val="7"/>
        </w:numPr>
        <w:tabs>
          <w:tab w:val="left" w:pos="1636"/>
        </w:tabs>
        <w:ind w:right="228" w:firstLine="721"/>
        <w:rPr>
          <w:sz w:val="20"/>
        </w:rPr>
      </w:pPr>
      <w:r>
        <w:rPr>
          <w:sz w:val="20"/>
        </w:rPr>
        <w:t>оказывать Абоненту Услуги непрерывно, кроме времени устранения внезапных отказов, проведения плановых профилактических и регламентных работ, а также аварий, повлекших невозможность оказания Услуг, случаев принятия запретительных мер (в т.ч. актов, решений) государственными органами и наступления прочих форс-мажорных обстоятельств;</w:t>
      </w:r>
    </w:p>
    <w:p w14:paraId="27B9F636" w14:textId="77777777" w:rsidR="00E905CA" w:rsidRDefault="00D80B31" w:rsidP="00D80B31">
      <w:pPr>
        <w:pStyle w:val="af3"/>
        <w:numPr>
          <w:ilvl w:val="2"/>
          <w:numId w:val="7"/>
        </w:numPr>
        <w:tabs>
          <w:tab w:val="left" w:pos="1547"/>
        </w:tabs>
        <w:spacing w:line="241" w:lineRule="exact"/>
        <w:ind w:left="1546" w:hanging="568"/>
        <w:rPr>
          <w:sz w:val="20"/>
        </w:rPr>
      </w:pPr>
      <w:r>
        <w:rPr>
          <w:sz w:val="20"/>
        </w:rPr>
        <w:t>своевременно зачислять платежи Абонента на Лицевой счет;</w:t>
      </w:r>
    </w:p>
    <w:p w14:paraId="2427409F" w14:textId="77777777" w:rsidR="00E905CA" w:rsidRDefault="00D80B31" w:rsidP="00D80B31">
      <w:pPr>
        <w:pStyle w:val="af3"/>
        <w:numPr>
          <w:ilvl w:val="2"/>
          <w:numId w:val="7"/>
        </w:numPr>
        <w:tabs>
          <w:tab w:val="left" w:pos="284"/>
          <w:tab w:val="left" w:pos="1400"/>
        </w:tabs>
        <w:spacing w:line="241" w:lineRule="exact"/>
        <w:ind w:left="284" w:firstLine="709"/>
        <w:rPr>
          <w:sz w:val="20"/>
        </w:rPr>
      </w:pPr>
      <w:r>
        <w:rPr>
          <w:sz w:val="20"/>
        </w:rPr>
        <w:t>предоставлять Абоненту возможность доступа к Личному кабинету Абонента или доступа к сайту Оператора связи в период действия Договора (в том числе при нулевом или отрицательном Балансе лицевого счета) при наличии у Абонента доступа в сеть Интернет (в т.ч. от других Операторов связи);</w:t>
      </w:r>
    </w:p>
    <w:p w14:paraId="10E6E6C9" w14:textId="77777777" w:rsidR="00E905CA" w:rsidRDefault="00D80B31" w:rsidP="00D80B31">
      <w:pPr>
        <w:pStyle w:val="af3"/>
        <w:numPr>
          <w:ilvl w:val="2"/>
          <w:numId w:val="7"/>
        </w:numPr>
        <w:tabs>
          <w:tab w:val="left" w:pos="1576"/>
        </w:tabs>
        <w:ind w:right="232" w:firstLine="721"/>
        <w:rPr>
          <w:sz w:val="20"/>
        </w:rPr>
      </w:pPr>
      <w:r>
        <w:rPr>
          <w:sz w:val="20"/>
        </w:rPr>
        <w:t>предоставлять консультации Абоненту по всем вопросам, касающимся предоставления Услуг, по телефонам,  размещенным на официальном сайте,</w:t>
      </w:r>
      <w:r>
        <w:rPr>
          <w:strike/>
          <w:sz w:val="20"/>
        </w:rPr>
        <w:t xml:space="preserve"> </w:t>
      </w:r>
      <w:r>
        <w:rPr>
          <w:sz w:val="20"/>
        </w:rPr>
        <w:t>а также информационных стендах в отделах работы с Абонентами; либо в чате поддержки на официальном сайте Оператора.</w:t>
      </w:r>
    </w:p>
    <w:p w14:paraId="05306A64" w14:textId="6C6D00F4" w:rsidR="00E905CA" w:rsidRDefault="00D80B31" w:rsidP="00D80B31">
      <w:pPr>
        <w:pStyle w:val="af3"/>
        <w:numPr>
          <w:ilvl w:val="2"/>
          <w:numId w:val="7"/>
        </w:numPr>
        <w:tabs>
          <w:tab w:val="left" w:pos="1552"/>
        </w:tabs>
        <w:ind w:right="241" w:firstLine="721"/>
        <w:rPr>
          <w:sz w:val="20"/>
        </w:rPr>
      </w:pPr>
      <w:r>
        <w:rPr>
          <w:sz w:val="20"/>
        </w:rPr>
        <w:t>обеспечить исполнение требований по соблюдению тайны связи в соответствии с положениями Федерального закона Российской Федерации «О связи» №</w:t>
      </w:r>
      <w:r w:rsidR="00272B25">
        <w:rPr>
          <w:sz w:val="20"/>
        </w:rPr>
        <w:t xml:space="preserve"> </w:t>
      </w:r>
      <w:r>
        <w:rPr>
          <w:sz w:val="20"/>
        </w:rPr>
        <w:t xml:space="preserve">126-ФЗ от </w:t>
      </w:r>
      <w:r>
        <w:rPr>
          <w:spacing w:val="-3"/>
          <w:sz w:val="20"/>
        </w:rPr>
        <w:t>07.07.2003</w:t>
      </w:r>
      <w:r w:rsidR="00290319">
        <w:rPr>
          <w:spacing w:val="-3"/>
          <w:sz w:val="20"/>
        </w:rPr>
        <w:t xml:space="preserve"> </w:t>
      </w:r>
      <w:r>
        <w:rPr>
          <w:spacing w:val="-3"/>
          <w:sz w:val="20"/>
        </w:rPr>
        <w:t>г.;</w:t>
      </w:r>
    </w:p>
    <w:p w14:paraId="2D6E28BD" w14:textId="77777777" w:rsidR="00E905CA" w:rsidRDefault="00D80B31" w:rsidP="00D80B31">
      <w:pPr>
        <w:pStyle w:val="af3"/>
        <w:numPr>
          <w:ilvl w:val="2"/>
          <w:numId w:val="7"/>
        </w:numPr>
        <w:tabs>
          <w:tab w:val="left" w:pos="1581"/>
        </w:tabs>
        <w:ind w:right="237" w:firstLine="721"/>
        <w:rPr>
          <w:sz w:val="20"/>
        </w:rPr>
      </w:pPr>
      <w:r>
        <w:rPr>
          <w:sz w:val="20"/>
        </w:rPr>
        <w:t>не разглашать третьим лицам сведения об Абоненте, за исключением случаев, требующих предоставления указанных данных в установленном законом порядке по запросу государственных органов и для выполнения Оператором связи принятых на себя обязательств;</w:t>
      </w:r>
    </w:p>
    <w:p w14:paraId="761DAD27" w14:textId="77777777" w:rsidR="00E905CA" w:rsidRDefault="00D80B31" w:rsidP="00D80B31">
      <w:pPr>
        <w:pStyle w:val="af3"/>
        <w:numPr>
          <w:ilvl w:val="2"/>
          <w:numId w:val="7"/>
        </w:numPr>
        <w:tabs>
          <w:tab w:val="left" w:pos="993"/>
        </w:tabs>
        <w:ind w:left="284" w:firstLine="709"/>
        <w:rPr>
          <w:sz w:val="20"/>
        </w:rPr>
      </w:pPr>
      <w:r>
        <w:rPr>
          <w:sz w:val="20"/>
        </w:rPr>
        <w:t xml:space="preserve">обеспечить конфиденциальность предоставляемых Оператором связи и Оператором связи Абонента </w:t>
      </w:r>
      <w:proofErr w:type="spellStart"/>
      <w:r>
        <w:rPr>
          <w:sz w:val="20"/>
        </w:rPr>
        <w:t>Аутентификационных</w:t>
      </w:r>
      <w:proofErr w:type="spellEnd"/>
      <w:r>
        <w:rPr>
          <w:sz w:val="20"/>
        </w:rPr>
        <w:t xml:space="preserve"> данных;</w:t>
      </w:r>
    </w:p>
    <w:p w14:paraId="6B88B0D8" w14:textId="77777777" w:rsidR="00E905CA" w:rsidRDefault="00D80B31" w:rsidP="00D80B31">
      <w:pPr>
        <w:pStyle w:val="af3"/>
        <w:numPr>
          <w:ilvl w:val="2"/>
          <w:numId w:val="7"/>
        </w:numPr>
        <w:tabs>
          <w:tab w:val="left" w:pos="1619"/>
        </w:tabs>
        <w:spacing w:before="1"/>
        <w:ind w:right="226" w:firstLine="721"/>
        <w:rPr>
          <w:sz w:val="20"/>
        </w:rPr>
      </w:pPr>
      <w:r>
        <w:rPr>
          <w:sz w:val="20"/>
        </w:rPr>
        <w:t>оказывать бесплатные информационно-справочные услуги в соответствии с требованиями действующего законодательства;</w:t>
      </w:r>
    </w:p>
    <w:p w14:paraId="75F53C16" w14:textId="516D9C0A" w:rsidR="00E905CA" w:rsidRDefault="00D80B31" w:rsidP="00D80B31">
      <w:pPr>
        <w:pStyle w:val="af3"/>
        <w:numPr>
          <w:ilvl w:val="2"/>
          <w:numId w:val="7"/>
        </w:numPr>
        <w:tabs>
          <w:tab w:val="left" w:pos="1794"/>
        </w:tabs>
        <w:ind w:right="226" w:firstLine="721"/>
        <w:rPr>
          <w:sz w:val="20"/>
        </w:rPr>
      </w:pPr>
      <w:r>
        <w:rPr>
          <w:sz w:val="20"/>
        </w:rPr>
        <w:t>при оказании услуг связи Оператор связи обязуется соблюдать технологические нормы, установленные Приказом М</w:t>
      </w:r>
      <w:r w:rsidR="0083597F">
        <w:rPr>
          <w:sz w:val="20"/>
        </w:rPr>
        <w:t xml:space="preserve">ининформсвязи РФ от 27.09.2007 № </w:t>
      </w:r>
      <w:r>
        <w:rPr>
          <w:sz w:val="20"/>
        </w:rPr>
        <w:t>113 «Об утверждении требований к организационно-техническому обеспечению устойчивого функционирования сети связи общего  пользования». Технические показатели, характеризующие качество оказываемых услуг указываются в Акте приемки, при этом претензионный порядок обеспечивается Оператором связи;</w:t>
      </w:r>
    </w:p>
    <w:p w14:paraId="5C0F0E4D" w14:textId="77777777" w:rsidR="00E905CA" w:rsidRDefault="00D80B31" w:rsidP="00D80B31">
      <w:pPr>
        <w:pStyle w:val="af3"/>
        <w:numPr>
          <w:ilvl w:val="2"/>
          <w:numId w:val="7"/>
        </w:numPr>
        <w:tabs>
          <w:tab w:val="left" w:pos="1672"/>
        </w:tabs>
        <w:ind w:right="237" w:firstLine="721"/>
        <w:rPr>
          <w:sz w:val="20"/>
        </w:rPr>
      </w:pPr>
      <w:r>
        <w:rPr>
          <w:sz w:val="20"/>
        </w:rPr>
        <w:t>предоставлять Абоненту дополнительные услуги и выполнять сервисные и ремонтные работы в соответствии с настоящим Договором;</w:t>
      </w:r>
    </w:p>
    <w:p w14:paraId="48A498FB" w14:textId="77777777" w:rsidR="00E905CA" w:rsidRDefault="00D80B31" w:rsidP="00D80B31">
      <w:pPr>
        <w:pStyle w:val="af3"/>
        <w:numPr>
          <w:ilvl w:val="2"/>
          <w:numId w:val="7"/>
        </w:numPr>
        <w:tabs>
          <w:tab w:val="left" w:pos="1737"/>
        </w:tabs>
        <w:ind w:right="232" w:firstLine="721"/>
        <w:rPr>
          <w:sz w:val="20"/>
        </w:rPr>
      </w:pPr>
      <w:r>
        <w:rPr>
          <w:sz w:val="20"/>
        </w:rPr>
        <w:t>соблюдать сроки и порядок устранения неисправностей в сети связи, препятствующих пользованию Услугами;</w:t>
      </w:r>
    </w:p>
    <w:p w14:paraId="6D8DBC6F" w14:textId="77777777" w:rsidR="00E905CA" w:rsidRDefault="00D80B31" w:rsidP="00D80B31">
      <w:pPr>
        <w:pStyle w:val="af3"/>
        <w:numPr>
          <w:ilvl w:val="2"/>
          <w:numId w:val="7"/>
        </w:numPr>
        <w:tabs>
          <w:tab w:val="left" w:pos="1703"/>
        </w:tabs>
        <w:ind w:right="236" w:firstLine="721"/>
        <w:rPr>
          <w:sz w:val="20"/>
        </w:rPr>
      </w:pPr>
      <w:r>
        <w:rPr>
          <w:sz w:val="20"/>
        </w:rPr>
        <w:t>приостанавливать оказание Услуг Абоненту в течение 1 (Одного) рабочего дня с момента поступления соответствующего письменного требования Абонента.</w:t>
      </w:r>
    </w:p>
    <w:p w14:paraId="275277D8" w14:textId="77777777" w:rsidR="00252492" w:rsidRDefault="00252492" w:rsidP="00252492">
      <w:pPr>
        <w:pStyle w:val="af3"/>
        <w:tabs>
          <w:tab w:val="left" w:pos="1703"/>
        </w:tabs>
        <w:ind w:left="978" w:right="236" w:firstLine="0"/>
        <w:rPr>
          <w:sz w:val="20"/>
        </w:rPr>
      </w:pPr>
    </w:p>
    <w:p w14:paraId="7182D3B3" w14:textId="77777777" w:rsidR="00E905CA" w:rsidRDefault="00D80B31" w:rsidP="00D80B31">
      <w:pPr>
        <w:pStyle w:val="410"/>
        <w:numPr>
          <w:ilvl w:val="1"/>
          <w:numId w:val="6"/>
        </w:numPr>
        <w:tabs>
          <w:tab w:val="left" w:pos="1415"/>
        </w:tabs>
        <w:ind w:hanging="436"/>
      </w:pPr>
      <w:r>
        <w:t>Абонент имеет право:</w:t>
      </w:r>
    </w:p>
    <w:p w14:paraId="43007117" w14:textId="77777777" w:rsidR="00E905CA" w:rsidRDefault="00D80B31" w:rsidP="00D80B31">
      <w:pPr>
        <w:pStyle w:val="af3"/>
        <w:numPr>
          <w:ilvl w:val="2"/>
          <w:numId w:val="6"/>
        </w:numPr>
        <w:tabs>
          <w:tab w:val="left" w:pos="1566"/>
        </w:tabs>
        <w:ind w:right="228" w:firstLine="721"/>
        <w:rPr>
          <w:sz w:val="20"/>
        </w:rPr>
      </w:pPr>
      <w:r>
        <w:rPr>
          <w:sz w:val="20"/>
        </w:rPr>
        <w:t>заказать у Оператора связи оборудование, необходимое для оказания услуг, с его оплатой по установленным тарифам (при условии, что данное оборудование поставляется Оператором связи),  либо приобрести его самостоятельно при условии обязательного соответствия его технических характеристик параметрам сети;</w:t>
      </w:r>
    </w:p>
    <w:p w14:paraId="02FF4AF6" w14:textId="77777777" w:rsidR="00E905CA" w:rsidRDefault="00D80B31" w:rsidP="00D80B31">
      <w:pPr>
        <w:pStyle w:val="af3"/>
        <w:numPr>
          <w:ilvl w:val="2"/>
          <w:numId w:val="6"/>
        </w:numPr>
        <w:tabs>
          <w:tab w:val="left" w:pos="1586"/>
        </w:tabs>
        <w:ind w:right="234" w:firstLine="721"/>
        <w:rPr>
          <w:sz w:val="20"/>
        </w:rPr>
      </w:pPr>
      <w:r>
        <w:rPr>
          <w:sz w:val="20"/>
        </w:rPr>
        <w:t>пользоваться предоставляемыми Оператором связи услугами по своему усмотрению и в соответствии с условиями Договора, общеобязательных нормативных актов, регулирующих порядок пользования услугами;</w:t>
      </w:r>
    </w:p>
    <w:p w14:paraId="16EB7D69" w14:textId="77777777" w:rsidR="00E905CA" w:rsidRDefault="00D80B31" w:rsidP="00D80B31">
      <w:pPr>
        <w:pStyle w:val="af3"/>
        <w:numPr>
          <w:ilvl w:val="2"/>
          <w:numId w:val="6"/>
        </w:numPr>
        <w:tabs>
          <w:tab w:val="left" w:pos="1552"/>
        </w:tabs>
        <w:ind w:right="230" w:firstLine="721"/>
        <w:rPr>
          <w:sz w:val="20"/>
        </w:rPr>
      </w:pPr>
      <w:r>
        <w:rPr>
          <w:sz w:val="20"/>
        </w:rPr>
        <w:t>получать от Оператора консультации по вопросам предоставления услуг, пользования услугами и расчетов по ним;</w:t>
      </w:r>
    </w:p>
    <w:p w14:paraId="6336E7E8" w14:textId="77777777" w:rsidR="00E905CA" w:rsidRDefault="00D80B31" w:rsidP="00D80B31">
      <w:pPr>
        <w:pStyle w:val="af3"/>
        <w:numPr>
          <w:ilvl w:val="2"/>
          <w:numId w:val="6"/>
        </w:numPr>
        <w:tabs>
          <w:tab w:val="left" w:pos="1569"/>
        </w:tabs>
        <w:ind w:right="228" w:firstLine="721"/>
        <w:rPr>
          <w:sz w:val="20"/>
        </w:rPr>
      </w:pPr>
      <w:r>
        <w:rPr>
          <w:sz w:val="20"/>
        </w:rPr>
        <w:t>в одностороннем порядке изменять условия заключенного Договора в части смены Тарифных планов, Подключения и Отключения отдельных услуг, самостоятельно управлять набором оказываемых ему Оператором связи услуг посредством сервисов, доступных в Личном кабинете абонента или при личном обращении в отделы обслуживания абонентов;</w:t>
      </w:r>
    </w:p>
    <w:p w14:paraId="4C6B9A0E" w14:textId="50BDCCD3" w:rsidR="00E905CA" w:rsidRDefault="00D80B31" w:rsidP="00D80B31">
      <w:pPr>
        <w:pStyle w:val="af3"/>
        <w:numPr>
          <w:ilvl w:val="2"/>
          <w:numId w:val="6"/>
        </w:numPr>
        <w:tabs>
          <w:tab w:val="left" w:pos="1598"/>
        </w:tabs>
        <w:ind w:right="236" w:firstLine="721"/>
        <w:rPr>
          <w:sz w:val="20"/>
        </w:rPr>
      </w:pPr>
      <w:r>
        <w:rPr>
          <w:sz w:val="20"/>
        </w:rPr>
        <w:t xml:space="preserve">отказаться в любое время в одностороннем порядке от исполнения Договора при условии оплаты фактически понесенных Оператором связи расходов по оказанию этому Абоненту Услуг, уведомив об этом Оператора связи в письменной </w:t>
      </w:r>
      <w:r w:rsidR="00DB64BD">
        <w:rPr>
          <w:sz w:val="20"/>
        </w:rPr>
        <w:t>форме на бумажном носителе за 30</w:t>
      </w:r>
      <w:r>
        <w:rPr>
          <w:sz w:val="20"/>
        </w:rPr>
        <w:t xml:space="preserve"> дней до момента Отключения услуги.</w:t>
      </w:r>
    </w:p>
    <w:p w14:paraId="5701DEB4" w14:textId="77777777" w:rsidR="00E905CA" w:rsidRDefault="00E905CA">
      <w:pPr>
        <w:pStyle w:val="af3"/>
        <w:tabs>
          <w:tab w:val="left" w:pos="1598"/>
        </w:tabs>
        <w:ind w:left="978" w:right="236" w:firstLine="0"/>
        <w:rPr>
          <w:sz w:val="20"/>
        </w:rPr>
      </w:pPr>
    </w:p>
    <w:p w14:paraId="7DC99480" w14:textId="77777777" w:rsidR="00E905CA" w:rsidRDefault="00D80B31" w:rsidP="00D80B31">
      <w:pPr>
        <w:pStyle w:val="410"/>
        <w:numPr>
          <w:ilvl w:val="1"/>
          <w:numId w:val="5"/>
        </w:numPr>
        <w:tabs>
          <w:tab w:val="left" w:pos="1374"/>
        </w:tabs>
      </w:pPr>
      <w:r>
        <w:t>Абонент обязуется:</w:t>
      </w:r>
    </w:p>
    <w:p w14:paraId="3952EF08" w14:textId="77777777" w:rsidR="00E905CA" w:rsidRDefault="00D80B31" w:rsidP="00D80B31">
      <w:pPr>
        <w:pStyle w:val="af3"/>
        <w:numPr>
          <w:ilvl w:val="2"/>
          <w:numId w:val="5"/>
        </w:numPr>
        <w:tabs>
          <w:tab w:val="left" w:pos="1658"/>
        </w:tabs>
        <w:spacing w:before="1"/>
        <w:ind w:right="229" w:firstLine="721"/>
        <w:rPr>
          <w:sz w:val="20"/>
        </w:rPr>
      </w:pPr>
      <w:r>
        <w:rPr>
          <w:sz w:val="20"/>
        </w:rPr>
        <w:t>при заключении Договора представить Оператору связи документ подтверждающий личность в соответствии с требованиями действующего законодательства. Документы могут быть представлены представителю Оператора связи во время произведения работ по подключению Услуг;</w:t>
      </w:r>
    </w:p>
    <w:p w14:paraId="3DA8DB8D" w14:textId="77777777" w:rsidR="00E905CA" w:rsidRDefault="00D80B31" w:rsidP="00D80B31">
      <w:pPr>
        <w:pStyle w:val="af3"/>
        <w:numPr>
          <w:ilvl w:val="2"/>
          <w:numId w:val="5"/>
        </w:numPr>
        <w:tabs>
          <w:tab w:val="left" w:pos="1588"/>
        </w:tabs>
        <w:ind w:right="232" w:firstLine="721"/>
        <w:rPr>
          <w:sz w:val="20"/>
        </w:rPr>
      </w:pPr>
      <w:r>
        <w:rPr>
          <w:sz w:val="20"/>
        </w:rPr>
        <w:t>предоставлять Оператору связи достоверные данные, необходимые для заключения и исполнения Договора;</w:t>
      </w:r>
    </w:p>
    <w:p w14:paraId="11FB7B4E" w14:textId="77777777" w:rsidR="00E905CA" w:rsidRDefault="00D80B31" w:rsidP="00D80B31">
      <w:pPr>
        <w:pStyle w:val="af3"/>
        <w:numPr>
          <w:ilvl w:val="2"/>
          <w:numId w:val="5"/>
        </w:numPr>
        <w:tabs>
          <w:tab w:val="left" w:pos="1641"/>
        </w:tabs>
        <w:ind w:right="229" w:firstLine="721"/>
        <w:rPr>
          <w:sz w:val="20"/>
        </w:rPr>
      </w:pPr>
      <w:r>
        <w:rPr>
          <w:sz w:val="20"/>
        </w:rPr>
        <w:t>при подключении к Услугам иметь в наличии необходимое для предоставления Услуг Пользовательское (оконечное) оборудование и программное обеспечение, рекомендованные Оператором связи, а также обеспечивать указанные Оператором связи технические параметры канала связи, необходимые для оказания Услуг;</w:t>
      </w:r>
    </w:p>
    <w:p w14:paraId="77B612F5" w14:textId="77777777" w:rsidR="00E905CA" w:rsidRDefault="00D80B31" w:rsidP="00D80B31">
      <w:pPr>
        <w:pStyle w:val="af3"/>
        <w:numPr>
          <w:ilvl w:val="2"/>
          <w:numId w:val="5"/>
        </w:numPr>
        <w:tabs>
          <w:tab w:val="left" w:pos="1557"/>
        </w:tabs>
        <w:ind w:right="226" w:firstLine="721"/>
        <w:rPr>
          <w:sz w:val="20"/>
        </w:rPr>
      </w:pPr>
      <w:r>
        <w:rPr>
          <w:sz w:val="20"/>
        </w:rPr>
        <w:t>обеспечивать доступ специалистов Оператора связи в помещение к месту размещения оборудования Абонента и Оператора связи для проведения работ по Подключению услуг, а также в случае проведения регламентных или ремонтных работ. Представлять специалисту Оператора связи информацию о местах крепления коробов или прокладки кабеля;</w:t>
      </w:r>
    </w:p>
    <w:p w14:paraId="1F0246FA" w14:textId="77777777" w:rsidR="00E905CA" w:rsidRDefault="00D80B31" w:rsidP="00D80B31">
      <w:pPr>
        <w:pStyle w:val="af3"/>
        <w:numPr>
          <w:ilvl w:val="2"/>
          <w:numId w:val="5"/>
        </w:numPr>
        <w:tabs>
          <w:tab w:val="left" w:pos="1557"/>
        </w:tabs>
        <w:ind w:right="226" w:firstLine="721"/>
        <w:rPr>
          <w:sz w:val="20"/>
        </w:rPr>
      </w:pPr>
      <w:r>
        <w:rPr>
          <w:sz w:val="20"/>
        </w:rPr>
        <w:t>подписать документы,</w:t>
      </w:r>
      <w:r>
        <w:t xml:space="preserve"> </w:t>
      </w:r>
      <w:r>
        <w:rPr>
          <w:sz w:val="20"/>
        </w:rPr>
        <w:t>установленной Оператором формы, подтверждающие факт подключения к услуге (выполнения работ по подключению), либо представить представителю Оператора связи обоснованные возражения в письменной форме на бумажном носителе;</w:t>
      </w:r>
    </w:p>
    <w:p w14:paraId="3569B5F8" w14:textId="77777777" w:rsidR="00E905CA" w:rsidRDefault="00D80B31" w:rsidP="00D80B31">
      <w:pPr>
        <w:pStyle w:val="af3"/>
        <w:numPr>
          <w:ilvl w:val="2"/>
          <w:numId w:val="5"/>
        </w:numPr>
        <w:tabs>
          <w:tab w:val="left" w:pos="1840"/>
        </w:tabs>
        <w:ind w:right="228" w:firstLine="721"/>
        <w:rPr>
          <w:sz w:val="20"/>
        </w:rPr>
      </w:pPr>
      <w:r>
        <w:rPr>
          <w:sz w:val="20"/>
        </w:rPr>
        <w:t xml:space="preserve">самостоятельно обеспечивать конфиденциальность логина, пароля и иных </w:t>
      </w:r>
      <w:proofErr w:type="spellStart"/>
      <w:r>
        <w:rPr>
          <w:sz w:val="20"/>
        </w:rPr>
        <w:t>Аутентификационных</w:t>
      </w:r>
      <w:proofErr w:type="spellEnd"/>
      <w:r>
        <w:rPr>
          <w:sz w:val="20"/>
        </w:rPr>
        <w:t xml:space="preserve"> данных, генерируемых Абонентом, необходимых для доступа к Услугам и управления ими. В случае утраты (разглашения) логина и пароля для доступа к Услугам Абонент обязан немедленно запросить у Оператора связи временную блокировку или изменение параметров доступа к Услугам;</w:t>
      </w:r>
    </w:p>
    <w:p w14:paraId="3376BA12" w14:textId="50F372ED" w:rsidR="00E905CA" w:rsidRPr="000757FB" w:rsidRDefault="00D80B31" w:rsidP="00D80B31">
      <w:pPr>
        <w:pStyle w:val="af3"/>
        <w:numPr>
          <w:ilvl w:val="2"/>
          <w:numId w:val="5"/>
        </w:numPr>
        <w:tabs>
          <w:tab w:val="left" w:pos="1545"/>
        </w:tabs>
        <w:ind w:right="233" w:firstLine="721"/>
        <w:rPr>
          <w:sz w:val="20"/>
        </w:rPr>
      </w:pPr>
      <w:r w:rsidRPr="000757FB">
        <w:rPr>
          <w:sz w:val="20"/>
        </w:rPr>
        <w:t>регулярно, не реже одного раза в неделю, проверять наличие уведомлений Оператора связи на его официальном сайте</w:t>
      </w:r>
      <w:r w:rsidR="009D1C0F" w:rsidRPr="000757FB">
        <w:rPr>
          <w:sz w:val="20"/>
        </w:rPr>
        <w:t xml:space="preserve"> </w:t>
      </w:r>
      <w:r w:rsidR="000023E2">
        <w:rPr>
          <w:sz w:val="20"/>
        </w:rPr>
        <w:t>https://</w:t>
      </w:r>
      <w:r w:rsidR="009D1C0F" w:rsidRPr="001A1E07">
        <w:rPr>
          <w:sz w:val="20"/>
        </w:rPr>
        <w:t>evo</w:t>
      </w:r>
      <w:r w:rsidR="003525BD" w:rsidRPr="001A1E07">
        <w:rPr>
          <w:sz w:val="20"/>
        </w:rPr>
        <w:t>13</w:t>
      </w:r>
      <w:r w:rsidR="001A1E07" w:rsidRPr="001A1E07">
        <w:rPr>
          <w:sz w:val="20"/>
        </w:rPr>
        <w:t>.</w:t>
      </w:r>
      <w:proofErr w:type="spellStart"/>
      <w:r w:rsidR="001A1E07">
        <w:rPr>
          <w:sz w:val="20"/>
          <w:lang w:val="en-US"/>
        </w:rPr>
        <w:t>ru</w:t>
      </w:r>
      <w:proofErr w:type="spellEnd"/>
      <w:r w:rsidR="003525BD">
        <w:rPr>
          <w:rFonts w:eastAsia="Arial"/>
        </w:rPr>
        <w:t>/</w:t>
      </w:r>
      <w:r w:rsidR="008C3A64" w:rsidRPr="000757FB">
        <w:rPr>
          <w:sz w:val="20"/>
        </w:rPr>
        <w:t>,</w:t>
      </w:r>
      <w:r w:rsidR="00290319" w:rsidRPr="000757FB">
        <w:rPr>
          <w:rStyle w:val="af5"/>
          <w:rFonts w:eastAsia="Arial"/>
          <w:color w:val="auto"/>
          <w:u w:val="none"/>
        </w:rPr>
        <w:t xml:space="preserve"> </w:t>
      </w:r>
      <w:r w:rsidR="00290319" w:rsidRPr="0023705C">
        <w:rPr>
          <w:sz w:val="20"/>
        </w:rPr>
        <w:t>смс сообщений</w:t>
      </w:r>
      <w:r w:rsidR="0058684D" w:rsidRPr="0023705C">
        <w:rPr>
          <w:sz w:val="20"/>
        </w:rPr>
        <w:t xml:space="preserve"> и </w:t>
      </w:r>
      <w:r w:rsidR="0023705C" w:rsidRPr="0023705C">
        <w:rPr>
          <w:sz w:val="20"/>
        </w:rPr>
        <w:t xml:space="preserve">(или) </w:t>
      </w:r>
      <w:proofErr w:type="spellStart"/>
      <w:r w:rsidR="0058684D" w:rsidRPr="0023705C">
        <w:rPr>
          <w:sz w:val="20"/>
        </w:rPr>
        <w:t>мессенджерах</w:t>
      </w:r>
      <w:proofErr w:type="spellEnd"/>
      <w:r w:rsidRPr="000757FB">
        <w:rPr>
          <w:sz w:val="20"/>
        </w:rPr>
        <w:t>;</w:t>
      </w:r>
    </w:p>
    <w:p w14:paraId="6CCD093F" w14:textId="77777777" w:rsidR="00E905CA" w:rsidRDefault="00D80B31" w:rsidP="00D80B31">
      <w:pPr>
        <w:pStyle w:val="af3"/>
        <w:numPr>
          <w:ilvl w:val="2"/>
          <w:numId w:val="5"/>
        </w:numPr>
        <w:tabs>
          <w:tab w:val="left" w:pos="1742"/>
        </w:tabs>
        <w:ind w:right="233" w:firstLine="721"/>
        <w:rPr>
          <w:sz w:val="20"/>
        </w:rPr>
      </w:pPr>
      <w:r w:rsidRPr="000757FB">
        <w:rPr>
          <w:sz w:val="20"/>
        </w:rPr>
        <w:t>производить оплату Услуг в порядке, предусмотренном настоящей Офертой, Тарифами</w:t>
      </w:r>
      <w:r>
        <w:rPr>
          <w:sz w:val="20"/>
        </w:rPr>
        <w:t xml:space="preserve"> и Регламентом предоставления и использования Услуг EVO, а также самостоятельно отслеживать Баланс своего лицевого счета;</w:t>
      </w:r>
    </w:p>
    <w:p w14:paraId="10E8A562" w14:textId="77777777" w:rsidR="00E905CA" w:rsidRDefault="00D80B31" w:rsidP="00D80B31">
      <w:pPr>
        <w:pStyle w:val="af3"/>
        <w:numPr>
          <w:ilvl w:val="2"/>
          <w:numId w:val="5"/>
        </w:numPr>
        <w:tabs>
          <w:tab w:val="left" w:pos="1742"/>
        </w:tabs>
        <w:ind w:right="233" w:firstLine="721"/>
        <w:rPr>
          <w:sz w:val="20"/>
        </w:rPr>
      </w:pPr>
      <w:r>
        <w:rPr>
          <w:sz w:val="20"/>
        </w:rPr>
        <w:t xml:space="preserve">при заключении договора купли-продажи оборудования, в целях оказания услуг связи, исполнить договор на условиях предусмотренных договором купли-продажи. </w:t>
      </w:r>
    </w:p>
    <w:p w14:paraId="481D5EDE" w14:textId="77777777" w:rsidR="00E905CA" w:rsidRDefault="00D80B31" w:rsidP="00D80B31">
      <w:pPr>
        <w:pStyle w:val="af3"/>
        <w:numPr>
          <w:ilvl w:val="2"/>
          <w:numId w:val="5"/>
        </w:numPr>
        <w:tabs>
          <w:tab w:val="left" w:pos="1641"/>
        </w:tabs>
        <w:ind w:right="242" w:firstLine="721"/>
        <w:rPr>
          <w:sz w:val="20"/>
        </w:rPr>
      </w:pPr>
      <w:r>
        <w:rPr>
          <w:sz w:val="20"/>
        </w:rPr>
        <w:t>незамедлительно извещать Оператора связи обо всех случаях перерывов связи и отказах в предоставляемых Абоненту Услугах.</w:t>
      </w:r>
    </w:p>
    <w:p w14:paraId="29CD4251" w14:textId="02D99E99" w:rsidR="00E905CA" w:rsidRDefault="00D80B31" w:rsidP="00D80B31">
      <w:pPr>
        <w:pStyle w:val="af3"/>
        <w:numPr>
          <w:ilvl w:val="2"/>
          <w:numId w:val="5"/>
        </w:numPr>
        <w:tabs>
          <w:tab w:val="left" w:pos="1686"/>
        </w:tabs>
        <w:ind w:right="227" w:firstLine="721"/>
        <w:rPr>
          <w:sz w:val="20"/>
        </w:rPr>
      </w:pPr>
      <w:r>
        <w:rPr>
          <w:sz w:val="20"/>
        </w:rPr>
        <w:t xml:space="preserve">незамедлительно письменно (по электронной почте либо при личном обращении) сообщать Оператору связи о прекращении права владения и пользования помещением, расположенным по адресу предоставления Услуг, а также о смене фамилии, имени, отчества, изменении номера телефона и паспортных данных Абонента, но в любом случае не позднее 10 (десяти) дней с даты таких изменений. Абонент несет ответственность за нарушение данной обязанности и обязан возместить Оператору </w:t>
      </w:r>
      <w:r w:rsidR="0085331F">
        <w:rPr>
          <w:sz w:val="20"/>
        </w:rPr>
        <w:t>связи,</w:t>
      </w:r>
      <w:r>
        <w:rPr>
          <w:sz w:val="20"/>
        </w:rPr>
        <w:t xml:space="preserve"> понесенные в </w:t>
      </w:r>
      <w:r>
        <w:rPr>
          <w:spacing w:val="2"/>
          <w:sz w:val="20"/>
        </w:rPr>
        <w:t xml:space="preserve">связи </w:t>
      </w:r>
      <w:r>
        <w:rPr>
          <w:sz w:val="20"/>
        </w:rPr>
        <w:t>с нарушением данной обязанности убытки, в том числе в размере оказанных услуг за период не извещения;</w:t>
      </w:r>
    </w:p>
    <w:p w14:paraId="4275E4D5" w14:textId="77777777" w:rsidR="00E905CA" w:rsidRDefault="00D80B31" w:rsidP="00D80B31">
      <w:pPr>
        <w:pStyle w:val="af3"/>
        <w:numPr>
          <w:ilvl w:val="2"/>
          <w:numId w:val="5"/>
        </w:numPr>
        <w:tabs>
          <w:tab w:val="left" w:pos="1686"/>
        </w:tabs>
        <w:ind w:right="227" w:firstLine="721"/>
        <w:rPr>
          <w:sz w:val="20"/>
        </w:rPr>
      </w:pPr>
      <w:r>
        <w:rPr>
          <w:sz w:val="20"/>
        </w:rPr>
        <w:t xml:space="preserve">в случае необходимости использования линий связи, предоставленных по Договору, для организации модемных пулов, проведения лотерей, </w:t>
      </w:r>
      <w:proofErr w:type="spellStart"/>
      <w:r>
        <w:rPr>
          <w:sz w:val="20"/>
        </w:rPr>
        <w:t>телеголосований</w:t>
      </w:r>
      <w:proofErr w:type="spellEnd"/>
      <w:r>
        <w:rPr>
          <w:sz w:val="20"/>
        </w:rPr>
        <w:t>, организации диспетчерских служб и других интерактивных технологий, уведомлять об этом Оператора не менее чем за 30 дней до организации указанных мероприятий и услуг, после чего осуществить присоединение своего оконечного оборудования к сети Оператора на абонентском уровне на основании отдельного договора с Оператором с оплатой услуг присоединения и пропуска трафика Оператора по соответствующим тарифам;</w:t>
      </w:r>
    </w:p>
    <w:p w14:paraId="3FD89D31" w14:textId="77777777" w:rsidR="00E905CA" w:rsidRDefault="00D80B31" w:rsidP="00D80B31">
      <w:pPr>
        <w:pStyle w:val="af3"/>
        <w:numPr>
          <w:ilvl w:val="1"/>
          <w:numId w:val="4"/>
        </w:numPr>
        <w:tabs>
          <w:tab w:val="left" w:pos="1439"/>
        </w:tabs>
        <w:spacing w:before="1"/>
        <w:ind w:right="237" w:firstLine="721"/>
        <w:rPr>
          <w:sz w:val="20"/>
          <w:szCs w:val="20"/>
        </w:rPr>
      </w:pPr>
      <w:r>
        <w:rPr>
          <w:sz w:val="20"/>
        </w:rPr>
        <w:t>Стороны обязаны самостоятельно оплачивать все расходы, связанные с выполнением своих обязательств по настоящему Договору.</w:t>
      </w:r>
    </w:p>
    <w:p w14:paraId="74132429" w14:textId="77777777" w:rsidR="00E905CA" w:rsidRPr="00B9380A" w:rsidRDefault="00D80B31" w:rsidP="00B9380A">
      <w:pPr>
        <w:pStyle w:val="af3"/>
        <w:numPr>
          <w:ilvl w:val="1"/>
          <w:numId w:val="4"/>
        </w:numPr>
        <w:ind w:firstLine="721"/>
        <w:rPr>
          <w:sz w:val="20"/>
          <w:szCs w:val="20"/>
        </w:rPr>
      </w:pPr>
      <w:r>
        <w:rPr>
          <w:sz w:val="20"/>
          <w:szCs w:val="20"/>
        </w:rPr>
        <w:t>Абонент обязуется пользоваться услуг</w:t>
      </w:r>
      <w:r w:rsidR="00B9380A">
        <w:rPr>
          <w:sz w:val="20"/>
          <w:szCs w:val="20"/>
        </w:rPr>
        <w:t>ами Оператора связи в течение 18 (Восем</w:t>
      </w:r>
      <w:r>
        <w:rPr>
          <w:sz w:val="20"/>
          <w:szCs w:val="20"/>
        </w:rPr>
        <w:t>надцати) месяцев с даты заключения Договора. В случае отказа Абонента от Усл</w:t>
      </w:r>
      <w:r w:rsidR="00B9380A">
        <w:rPr>
          <w:sz w:val="20"/>
          <w:szCs w:val="20"/>
        </w:rPr>
        <w:t>уг, подключенных до истечения 18 (Восем</w:t>
      </w:r>
      <w:r>
        <w:rPr>
          <w:sz w:val="20"/>
          <w:szCs w:val="20"/>
        </w:rPr>
        <w:t>надцати) календарных месяцев с даты подключения, либо в случае не использования услуг связи, по причинам не зависящим от Оператора связи, на период пре</w:t>
      </w:r>
      <w:r w:rsidR="00B9380A">
        <w:rPr>
          <w:sz w:val="20"/>
          <w:szCs w:val="20"/>
        </w:rPr>
        <w:t xml:space="preserve">вышающий 3 (трех) месячный срок, </w:t>
      </w:r>
      <w:r w:rsidRPr="00B9380A">
        <w:rPr>
          <w:sz w:val="20"/>
          <w:szCs w:val="20"/>
        </w:rPr>
        <w:t xml:space="preserve">обязан произвести компенсацию затрат, произведенных при монтаже Оборудования в соответствии Регламентом предоставления и использования Услуг </w:t>
      </w:r>
      <w:r w:rsidRPr="00B9380A">
        <w:rPr>
          <w:sz w:val="20"/>
          <w:szCs w:val="20"/>
          <w:lang w:val="en-US"/>
        </w:rPr>
        <w:t>EVO</w:t>
      </w:r>
      <w:r w:rsidRPr="00B9380A">
        <w:rPr>
          <w:sz w:val="20"/>
          <w:szCs w:val="20"/>
        </w:rPr>
        <w:t xml:space="preserve">; </w:t>
      </w:r>
    </w:p>
    <w:p w14:paraId="1D5F1E0D" w14:textId="77777777" w:rsidR="00E905CA" w:rsidRDefault="00D80B31" w:rsidP="00D80B31">
      <w:pPr>
        <w:pStyle w:val="af3"/>
        <w:numPr>
          <w:ilvl w:val="1"/>
          <w:numId w:val="4"/>
        </w:numPr>
        <w:tabs>
          <w:tab w:val="left" w:pos="1398"/>
        </w:tabs>
        <w:ind w:right="237" w:firstLine="721"/>
        <w:rPr>
          <w:sz w:val="20"/>
        </w:rPr>
      </w:pPr>
      <w:r>
        <w:rPr>
          <w:sz w:val="20"/>
        </w:rPr>
        <w:t>Абонент обязуется вернуть переданное ему Оператором связи в аренду оборудование по истечении срока действия Договора.</w:t>
      </w:r>
    </w:p>
    <w:p w14:paraId="65109497" w14:textId="77777777" w:rsidR="00E905CA" w:rsidRDefault="00D80B31" w:rsidP="00D80B31">
      <w:pPr>
        <w:pStyle w:val="af3"/>
        <w:numPr>
          <w:ilvl w:val="1"/>
          <w:numId w:val="4"/>
        </w:numPr>
        <w:tabs>
          <w:tab w:val="left" w:pos="1456"/>
        </w:tabs>
        <w:ind w:right="231" w:firstLine="721"/>
        <w:rPr>
          <w:sz w:val="20"/>
        </w:rPr>
      </w:pPr>
      <w:r>
        <w:rPr>
          <w:sz w:val="20"/>
        </w:rPr>
        <w:t>Дополнительные права и обязанности Сторон могут быть установлены в договоре на оказание услуг связи и сопутствующих договорах.</w:t>
      </w:r>
    </w:p>
    <w:p w14:paraId="482143B7" w14:textId="77777777" w:rsidR="00E905CA" w:rsidRDefault="00E905CA">
      <w:pPr>
        <w:pStyle w:val="af1"/>
        <w:ind w:left="0"/>
      </w:pPr>
    </w:p>
    <w:p w14:paraId="3F2F9BAC" w14:textId="77777777" w:rsidR="00E905CA" w:rsidRDefault="00D80B31" w:rsidP="00D80B31">
      <w:pPr>
        <w:pStyle w:val="410"/>
        <w:numPr>
          <w:ilvl w:val="1"/>
          <w:numId w:val="12"/>
        </w:numPr>
        <w:tabs>
          <w:tab w:val="left" w:pos="3812"/>
        </w:tabs>
        <w:ind w:left="3811"/>
        <w:jc w:val="left"/>
      </w:pPr>
      <w:r>
        <w:t>Стоимость услуг и порядок расчетов</w:t>
      </w:r>
    </w:p>
    <w:p w14:paraId="2073E74F" w14:textId="67FE7A8B" w:rsidR="00E905CA" w:rsidRDefault="00D80B31" w:rsidP="00D80B31">
      <w:pPr>
        <w:pStyle w:val="af3"/>
        <w:numPr>
          <w:ilvl w:val="1"/>
          <w:numId w:val="3"/>
        </w:numPr>
        <w:tabs>
          <w:tab w:val="left" w:pos="1420"/>
        </w:tabs>
        <w:ind w:right="230" w:firstLine="721"/>
        <w:rPr>
          <w:sz w:val="20"/>
        </w:rPr>
      </w:pPr>
      <w:r>
        <w:rPr>
          <w:sz w:val="20"/>
        </w:rPr>
        <w:t>Стоимость Услуг и правила их тарификации определяются Оператором связи в Тарифных планах и размещаются на официальном сайте Оператора связи</w:t>
      </w:r>
      <w:r w:rsidR="009A154B">
        <w:rPr>
          <w:sz w:val="20"/>
        </w:rPr>
        <w:t xml:space="preserve"> </w:t>
      </w:r>
      <w:r w:rsidR="000023E2">
        <w:rPr>
          <w:sz w:val="20"/>
        </w:rPr>
        <w:t>https://</w:t>
      </w:r>
      <w:r w:rsidR="009A154B" w:rsidRPr="001A1E07">
        <w:rPr>
          <w:sz w:val="20"/>
        </w:rPr>
        <w:t>evo</w:t>
      </w:r>
      <w:r w:rsidR="003525BD" w:rsidRPr="001A1E07">
        <w:rPr>
          <w:sz w:val="20"/>
        </w:rPr>
        <w:t>13</w:t>
      </w:r>
      <w:r w:rsidR="001A1E07" w:rsidRPr="001A1E07">
        <w:rPr>
          <w:sz w:val="20"/>
        </w:rPr>
        <w:t>.</w:t>
      </w:r>
      <w:proofErr w:type="spellStart"/>
      <w:r w:rsidR="001A1E07">
        <w:rPr>
          <w:sz w:val="20"/>
          <w:lang w:val="en-US"/>
        </w:rPr>
        <w:t>ru</w:t>
      </w:r>
      <w:proofErr w:type="spellEnd"/>
      <w:r w:rsidR="003525BD" w:rsidRPr="001A1E07">
        <w:rPr>
          <w:sz w:val="20"/>
        </w:rPr>
        <w:t>/</w:t>
      </w:r>
      <w:r>
        <w:rPr>
          <w:sz w:val="20"/>
        </w:rPr>
        <w:t>. Все тарифы, установленные Оператором связи, являются окончательной ценой, т.е. включают в себя все сборы и налоги, действующие на территории Российской Федерации. Расходы и платежи Абонента, начисляемые на его Лицевой счет и списываемые с Лицевого счета, также включают все обязательные налоги и сборы.</w:t>
      </w:r>
    </w:p>
    <w:p w14:paraId="197D82AA" w14:textId="6070A999" w:rsidR="00E905CA" w:rsidRDefault="00D80B31" w:rsidP="00D80B31">
      <w:pPr>
        <w:pStyle w:val="af3"/>
        <w:numPr>
          <w:ilvl w:val="1"/>
          <w:numId w:val="3"/>
        </w:numPr>
        <w:tabs>
          <w:tab w:val="left" w:pos="1394"/>
        </w:tabs>
        <w:ind w:right="221" w:firstLine="721"/>
        <w:rPr>
          <w:spacing w:val="-6"/>
          <w:sz w:val="20"/>
        </w:rPr>
      </w:pPr>
      <w:r>
        <w:rPr>
          <w:sz w:val="20"/>
        </w:rPr>
        <w:t>Оплата услуг по Договору производится путем внесения Абонентом на свой Лицевой счет авансовых платежей в размере, необходимом для оказания Услуг в соответствии с</w:t>
      </w:r>
      <w:r>
        <w:rPr>
          <w:color w:val="00B050"/>
          <w:sz w:val="20"/>
        </w:rPr>
        <w:t xml:space="preserve"> </w:t>
      </w:r>
      <w:r>
        <w:rPr>
          <w:sz w:val="20"/>
        </w:rPr>
        <w:t>Тарифами, и последующего списания Оператором связи денежных средств с Лицевого счета Абонента в необходимом размере. Списание денежных средств с Лицевого счета абонента в оплату Услуг производится Оператором связи по действующим Тарифным планам при Подключении услу</w:t>
      </w:r>
      <w:proofErr w:type="gramStart"/>
      <w:r>
        <w:rPr>
          <w:sz w:val="20"/>
        </w:rPr>
        <w:t>г(</w:t>
      </w:r>
      <w:proofErr w:type="gramEnd"/>
      <w:r>
        <w:rPr>
          <w:sz w:val="20"/>
        </w:rPr>
        <w:t xml:space="preserve">и) в первом Расчетном периоде – с учетом предоставления Услуг(и)  в течение 24 (двадцати четырех) часов, с момента фактического подключения услуг(и), и далее, начиная со второго Расчетного периода, – в первый день Расчетного периода (первое или </w:t>
      </w:r>
      <w:r w:rsidR="004F551A">
        <w:rPr>
          <w:sz w:val="20"/>
        </w:rPr>
        <w:t>№</w:t>
      </w:r>
      <w:r>
        <w:rPr>
          <w:sz w:val="20"/>
        </w:rPr>
        <w:t xml:space="preserve"> число месяца в зависимости от выбранной системы оплаты). </w:t>
      </w:r>
      <w:r>
        <w:rPr>
          <w:spacing w:val="-6"/>
          <w:sz w:val="20"/>
        </w:rPr>
        <w:t>В случае невозможности при поступлении оплаты от Абонента идентифицировать Услугу или период, за которые поступил платеж, Оператор связи самостоятельно определяет в счет оплаты какой Услуги и периода зачесть соответствующий платеж.</w:t>
      </w:r>
    </w:p>
    <w:p w14:paraId="7F0A79BD" w14:textId="77777777" w:rsidR="00E905CA" w:rsidRDefault="00D80B31" w:rsidP="00D80B31">
      <w:pPr>
        <w:pStyle w:val="af3"/>
        <w:numPr>
          <w:ilvl w:val="1"/>
          <w:numId w:val="3"/>
        </w:numPr>
        <w:tabs>
          <w:tab w:val="left" w:pos="1394"/>
        </w:tabs>
        <w:ind w:right="221" w:firstLine="721"/>
        <w:rPr>
          <w:spacing w:val="-6"/>
          <w:sz w:val="20"/>
        </w:rPr>
      </w:pPr>
      <w:r>
        <w:rPr>
          <w:spacing w:val="-6"/>
          <w:sz w:val="20"/>
        </w:rPr>
        <w:t>При Подключении услуг(и) Оператор связи сообщает Абоненту сумму к оплате Услуг в размере платы за Подключение услуг(и) (в случае ее взимания), одного полного месяца работы по выбранным Тарифным планам, оплаты дополнительных услуг, оказанных при проведении работ по Подключению услуг(и), оплаты израсходованных при Подключении услуг(и) материалов, оплаты оборудования, предоставляемого Абоненту во временное пользование (аренду), либо передаваемого в собственность (купля-продажа оборудования) и его настройку.</w:t>
      </w:r>
    </w:p>
    <w:p w14:paraId="4FED3A86" w14:textId="77777777" w:rsidR="00E905CA" w:rsidRDefault="00D80B31" w:rsidP="00D80B31">
      <w:pPr>
        <w:pStyle w:val="af3"/>
        <w:numPr>
          <w:ilvl w:val="1"/>
          <w:numId w:val="3"/>
        </w:numPr>
        <w:tabs>
          <w:tab w:val="left" w:pos="1386"/>
        </w:tabs>
        <w:ind w:right="221" w:firstLine="721"/>
        <w:rPr>
          <w:spacing w:val="-6"/>
          <w:sz w:val="20"/>
        </w:rPr>
      </w:pPr>
      <w:r>
        <w:rPr>
          <w:spacing w:val="-6"/>
          <w:sz w:val="20"/>
        </w:rPr>
        <w:t>После пополнения Абонентом Лицевого счета на указанную в пункте 5.3. денежную сумму, но не позднее момента окончания 7 дней после фактической даты подключения предоставления услуг(и), с Лицевого счета Абонента в необходимом размере Оператором связи списываются денежные средства за предоставление Услуг(и) в соответствии с Тарифными планами и работы по Подключению услуг(и), в том числе за израсходованные материалы, за оборудование, предоставленное Оператором связи Абоненту и его настройку.</w:t>
      </w:r>
    </w:p>
    <w:p w14:paraId="5AEB120D" w14:textId="77777777" w:rsidR="00E905CA" w:rsidRDefault="00D80B31" w:rsidP="00D80B31">
      <w:pPr>
        <w:pStyle w:val="af3"/>
        <w:numPr>
          <w:ilvl w:val="1"/>
          <w:numId w:val="3"/>
        </w:numPr>
        <w:tabs>
          <w:tab w:val="left" w:pos="1394"/>
        </w:tabs>
        <w:ind w:right="221" w:firstLine="721"/>
        <w:rPr>
          <w:spacing w:val="-6"/>
          <w:sz w:val="20"/>
        </w:rPr>
      </w:pPr>
      <w:r>
        <w:rPr>
          <w:spacing w:val="-6"/>
          <w:sz w:val="20"/>
        </w:rPr>
        <w:t>Расчетный период равен одному календарному месяцу. Сумма к оплате подключаемых или изменяемых Услуг определяется Абонентом самостоятельно на основе действующих Тарифных планов Оператора связи, если управление Услугами производится с использованием средств удаленного управления услугами через сервисы Личного кабинета. При дополнительном Подключении услуг(и) списание с Лицевого счета абонента денежных средств за вновь подключенные Услуги производится, пропорционально Расчетному периоду, в который было произведено Подключение услуг(и). Списание средств производится в том Расчетном периоде, в котором платеж поступил на Лицевой счет абонента.</w:t>
      </w:r>
    </w:p>
    <w:p w14:paraId="072061BB" w14:textId="77777777" w:rsidR="00E905CA" w:rsidRDefault="00D80B31" w:rsidP="00D80B31">
      <w:pPr>
        <w:pStyle w:val="af3"/>
        <w:numPr>
          <w:ilvl w:val="1"/>
          <w:numId w:val="3"/>
        </w:numPr>
        <w:tabs>
          <w:tab w:val="left" w:pos="1394"/>
        </w:tabs>
        <w:ind w:right="221" w:firstLine="721"/>
        <w:rPr>
          <w:spacing w:val="-6"/>
          <w:sz w:val="20"/>
        </w:rPr>
      </w:pPr>
      <w:r>
        <w:rPr>
          <w:spacing w:val="-6"/>
          <w:sz w:val="20"/>
        </w:rPr>
        <w:t>В случае израсходования денежных средств на Лицевом счёте абонента и не поступления дальнейшей оплаты в необходимом объеме, предоставление Услуг(и) автоматически прекращается, до момента поступления следующей необходимой суммы. Доступ к Услугам может предоставляться только при положительном Балансе лицевого счета, в зависимости от вида услуг(и).</w:t>
      </w:r>
    </w:p>
    <w:p w14:paraId="0051F0B8" w14:textId="77777777" w:rsidR="00E905CA" w:rsidRDefault="00D80B31" w:rsidP="00D80B31">
      <w:pPr>
        <w:pStyle w:val="af3"/>
        <w:numPr>
          <w:ilvl w:val="1"/>
          <w:numId w:val="3"/>
        </w:numPr>
        <w:tabs>
          <w:tab w:val="left" w:pos="1394"/>
        </w:tabs>
        <w:ind w:right="221" w:firstLine="721"/>
        <w:rPr>
          <w:spacing w:val="-6"/>
          <w:sz w:val="20"/>
        </w:rPr>
      </w:pPr>
      <w:r>
        <w:rPr>
          <w:spacing w:val="-6"/>
          <w:sz w:val="20"/>
        </w:rPr>
        <w:t>Расчеты между Сторонами за оказанные услуги, в том числе пополнение Лицевого счета абонента, производятся в валюте Российской Федерации (рублях) путем оплаты наличных денежных средств и осуществления безналичных расчетов.</w:t>
      </w:r>
    </w:p>
    <w:p w14:paraId="628C75A5" w14:textId="77777777" w:rsidR="00E905CA" w:rsidRDefault="00D80B31" w:rsidP="00D80B31">
      <w:pPr>
        <w:pStyle w:val="af3"/>
        <w:numPr>
          <w:ilvl w:val="1"/>
          <w:numId w:val="3"/>
        </w:numPr>
        <w:tabs>
          <w:tab w:val="left" w:pos="1394"/>
        </w:tabs>
        <w:ind w:right="221" w:firstLine="721"/>
        <w:rPr>
          <w:spacing w:val="-6"/>
          <w:sz w:val="20"/>
        </w:rPr>
      </w:pPr>
      <w:r>
        <w:rPr>
          <w:spacing w:val="-6"/>
          <w:sz w:val="20"/>
        </w:rPr>
        <w:t>Счета за оказанные Услуги направляются Оператором связи в электронной форме (электронным письмом) на адрес электронной почты, заведенный для этих целей Оператором связи на имя Абонента, либо иным согласованным Сторонами способом по письменному заявлению Абонента.</w:t>
      </w:r>
    </w:p>
    <w:p w14:paraId="418A1AA0" w14:textId="77777777" w:rsidR="00E905CA" w:rsidRDefault="00D80B31" w:rsidP="00D80B31">
      <w:pPr>
        <w:pStyle w:val="410"/>
        <w:numPr>
          <w:ilvl w:val="1"/>
          <w:numId w:val="12"/>
        </w:numPr>
        <w:tabs>
          <w:tab w:val="left" w:pos="4464"/>
        </w:tabs>
        <w:spacing w:before="193" w:line="241" w:lineRule="exact"/>
        <w:ind w:left="4463" w:hanging="247"/>
        <w:jc w:val="left"/>
      </w:pPr>
      <w:r>
        <w:t>Ответственность сторон</w:t>
      </w:r>
    </w:p>
    <w:p w14:paraId="6A2C52A0" w14:textId="77777777" w:rsidR="00E905CA" w:rsidRDefault="00D80B31" w:rsidP="00D80B31">
      <w:pPr>
        <w:pStyle w:val="af3"/>
        <w:numPr>
          <w:ilvl w:val="1"/>
          <w:numId w:val="2"/>
        </w:numPr>
        <w:tabs>
          <w:tab w:val="left" w:pos="1415"/>
        </w:tabs>
        <w:spacing w:line="241" w:lineRule="exact"/>
        <w:ind w:hanging="436"/>
        <w:rPr>
          <w:b/>
          <w:sz w:val="20"/>
        </w:rPr>
      </w:pPr>
      <w:r>
        <w:rPr>
          <w:b/>
          <w:sz w:val="20"/>
        </w:rPr>
        <w:t>Ответственность Оператора связи:</w:t>
      </w:r>
    </w:p>
    <w:p w14:paraId="416AB08C" w14:textId="77777777" w:rsidR="00E905CA" w:rsidRDefault="00D80B31" w:rsidP="00D80B31">
      <w:pPr>
        <w:pStyle w:val="af3"/>
        <w:numPr>
          <w:ilvl w:val="2"/>
          <w:numId w:val="2"/>
        </w:numPr>
        <w:tabs>
          <w:tab w:val="left" w:pos="1550"/>
        </w:tabs>
        <w:spacing w:before="1"/>
        <w:ind w:right="236" w:firstLine="721"/>
        <w:rPr>
          <w:sz w:val="20"/>
        </w:rPr>
      </w:pPr>
      <w:r>
        <w:rPr>
          <w:sz w:val="20"/>
        </w:rPr>
        <w:t>Оператор связи несёт ответственность за выполнение своих обязательств по Договору в соответствии с законодательством Российской Федерации.</w:t>
      </w:r>
    </w:p>
    <w:p w14:paraId="3503BE55" w14:textId="77777777" w:rsidR="00E905CA" w:rsidRDefault="00D80B31" w:rsidP="00D80B31">
      <w:pPr>
        <w:pStyle w:val="af3"/>
        <w:numPr>
          <w:ilvl w:val="2"/>
          <w:numId w:val="2"/>
        </w:numPr>
        <w:tabs>
          <w:tab w:val="left" w:pos="1600"/>
        </w:tabs>
        <w:ind w:right="226" w:firstLine="721"/>
        <w:rPr>
          <w:sz w:val="20"/>
        </w:rPr>
      </w:pPr>
      <w:r>
        <w:rPr>
          <w:sz w:val="20"/>
        </w:rPr>
        <w:t>Оператор связи не несет ответственности за перерывы в предоставлении Услуг и их качество в случае сбоев программного обеспечения или оборудования, не принадлежащих Оператору связи и не находящихся под его управлением, а также перерывы в предоставлении Услуг, вызванные отказом электропитания или невыполнением Абонентом требований пункта 4.4.3., в том числе Оператор связи не несет ответственности за функционирование и доступность отдельных сегментов сети Интернет.</w:t>
      </w:r>
    </w:p>
    <w:p w14:paraId="6BA983B1" w14:textId="77777777" w:rsidR="00E905CA" w:rsidRDefault="00D80B31" w:rsidP="00D80B31">
      <w:pPr>
        <w:pStyle w:val="af3"/>
        <w:numPr>
          <w:ilvl w:val="2"/>
          <w:numId w:val="2"/>
        </w:numPr>
        <w:tabs>
          <w:tab w:val="left" w:pos="1581"/>
        </w:tabs>
        <w:ind w:right="227" w:firstLine="721"/>
        <w:rPr>
          <w:sz w:val="20"/>
        </w:rPr>
      </w:pPr>
      <w:r>
        <w:rPr>
          <w:sz w:val="20"/>
        </w:rPr>
        <w:t>Оператор связи не несёт ответственности за прерывания связи, возникшие в связи с проведением работ, необходимых для восстановления, поддержания работоспособности и развития сети, при условии извещения Абонента посредством размещения объявления на официальном сайте Оператора связи и проведения работ в пределах сроков, установленных Регламентом предоставления и использования услуг.</w:t>
      </w:r>
    </w:p>
    <w:p w14:paraId="612DFBB5" w14:textId="77777777" w:rsidR="00E905CA" w:rsidRDefault="00D80B31" w:rsidP="00D80B31">
      <w:pPr>
        <w:pStyle w:val="af3"/>
        <w:numPr>
          <w:ilvl w:val="2"/>
          <w:numId w:val="2"/>
        </w:numPr>
        <w:tabs>
          <w:tab w:val="left" w:pos="1595"/>
        </w:tabs>
        <w:ind w:right="238" w:firstLine="721"/>
        <w:rPr>
          <w:sz w:val="20"/>
        </w:rPr>
      </w:pPr>
      <w:r>
        <w:rPr>
          <w:sz w:val="20"/>
        </w:rPr>
        <w:t>Оператор связи не несет ответственности за понесенные Абонентом, или третьим лицом убытки, связанные с пользованием Абонентом Услугами, в том числе в случае воздействия компьютерных вирусов или поступления спама. Абонент обязан самостоятельно предпринимать все необходимые действия для антивирусной защиты и защиты от спама.</w:t>
      </w:r>
    </w:p>
    <w:p w14:paraId="3C1E49DD" w14:textId="77777777" w:rsidR="00E905CA" w:rsidRDefault="00D80B31" w:rsidP="00D80B31">
      <w:pPr>
        <w:pStyle w:val="af3"/>
        <w:numPr>
          <w:ilvl w:val="2"/>
          <w:numId w:val="2"/>
        </w:numPr>
        <w:tabs>
          <w:tab w:val="left" w:pos="1610"/>
        </w:tabs>
        <w:ind w:right="234" w:firstLine="721"/>
        <w:rPr>
          <w:sz w:val="20"/>
        </w:rPr>
      </w:pPr>
      <w:r>
        <w:rPr>
          <w:sz w:val="20"/>
        </w:rPr>
        <w:t>Оператор связи не несёт ответственность за отсутствие учёта авансового платежа Абонента на Лицевом счете в случае не поступления данного платежа на расчетный счет Оператора связи, а также в случае неверного или неполного указания необходимых для учета платежа данных.</w:t>
      </w:r>
    </w:p>
    <w:p w14:paraId="71046778" w14:textId="77777777" w:rsidR="00E905CA" w:rsidRDefault="00D80B31" w:rsidP="00D80B31">
      <w:pPr>
        <w:pStyle w:val="af3"/>
        <w:numPr>
          <w:ilvl w:val="2"/>
          <w:numId w:val="2"/>
        </w:numPr>
        <w:tabs>
          <w:tab w:val="left" w:pos="1574"/>
        </w:tabs>
        <w:spacing w:before="1"/>
        <w:ind w:right="229" w:firstLine="721"/>
        <w:rPr>
          <w:sz w:val="20"/>
        </w:rPr>
      </w:pPr>
      <w:r>
        <w:rPr>
          <w:sz w:val="20"/>
        </w:rPr>
        <w:t>Оператор связи не несет ответственности перед Абонентом в случае нарушения функционирования систем жизнедеятельности и коммуникаций в помещении Абонента в результате проведения работ по Подключению услуг, а также в случае проведения регламентных или ремонтных работ, самостоятельного перемещения Абонентом коробов, кабелей и прочего оборудования.</w:t>
      </w:r>
    </w:p>
    <w:p w14:paraId="07B40FB5" w14:textId="77777777" w:rsidR="00A26C18" w:rsidRDefault="00A26C18" w:rsidP="00A26C18">
      <w:pPr>
        <w:pStyle w:val="af3"/>
        <w:tabs>
          <w:tab w:val="left" w:pos="1574"/>
        </w:tabs>
        <w:spacing w:before="1"/>
        <w:ind w:left="978" w:right="229" w:firstLine="0"/>
        <w:rPr>
          <w:sz w:val="20"/>
        </w:rPr>
      </w:pPr>
    </w:p>
    <w:p w14:paraId="51024BAC" w14:textId="77777777" w:rsidR="00E905CA" w:rsidRDefault="00D80B31" w:rsidP="00D80B31">
      <w:pPr>
        <w:pStyle w:val="410"/>
        <w:numPr>
          <w:ilvl w:val="1"/>
          <w:numId w:val="2"/>
        </w:numPr>
        <w:tabs>
          <w:tab w:val="left" w:pos="1415"/>
        </w:tabs>
        <w:spacing w:line="241" w:lineRule="exact"/>
        <w:ind w:hanging="436"/>
      </w:pPr>
      <w:r>
        <w:t>Ответственность Абонента:</w:t>
      </w:r>
    </w:p>
    <w:p w14:paraId="601DE0AC" w14:textId="77777777" w:rsidR="00E905CA" w:rsidRDefault="00D80B31" w:rsidP="00D80B31">
      <w:pPr>
        <w:pStyle w:val="af3"/>
        <w:numPr>
          <w:ilvl w:val="2"/>
          <w:numId w:val="2"/>
        </w:numPr>
        <w:tabs>
          <w:tab w:val="left" w:pos="1624"/>
        </w:tabs>
        <w:spacing w:before="1"/>
        <w:ind w:right="234" w:firstLine="721"/>
        <w:rPr>
          <w:sz w:val="20"/>
        </w:rPr>
      </w:pPr>
      <w:r>
        <w:rPr>
          <w:sz w:val="20"/>
        </w:rPr>
        <w:t>Абонент несет ответственность за все действия, предпринятые посредством пользования Услугами, а также их последствия.</w:t>
      </w:r>
    </w:p>
    <w:p w14:paraId="7541027E" w14:textId="0CB1EBFE" w:rsidR="00E905CA" w:rsidRDefault="00D80B31" w:rsidP="00D80B31">
      <w:pPr>
        <w:pStyle w:val="af3"/>
        <w:numPr>
          <w:ilvl w:val="2"/>
          <w:numId w:val="2"/>
        </w:numPr>
        <w:spacing w:before="1" w:line="241" w:lineRule="exact"/>
        <w:ind w:left="284" w:right="225" w:firstLine="836"/>
        <w:rPr>
          <w:sz w:val="20"/>
        </w:rPr>
      </w:pPr>
      <w:r>
        <w:rPr>
          <w:sz w:val="20"/>
        </w:rPr>
        <w:t xml:space="preserve">Абонент несёт ответственность за соблюдение Правил и условий Регламента предоставления и использования услуг, в том числе «Правил поведения в сети Интернет». В случае нарушения Абонентом указанных Правил (поступление в адрес Абонента жалоб от третьих лиц), Оператор связи вправе приостановить оказание Услуг с предварительным уведомлением. Возобновление предоставления Услуг осуществляется на основании письменного заявления Абонента, содержащего информацию об Абоненте, факте нарушения Прав или гарантии недопущения таких нарушений в будущем. В случае </w:t>
      </w:r>
      <w:r w:rsidR="0021625E">
        <w:rPr>
          <w:sz w:val="20"/>
        </w:rPr>
        <w:t>непоступления</w:t>
      </w:r>
      <w:r>
        <w:rPr>
          <w:sz w:val="20"/>
        </w:rPr>
        <w:t xml:space="preserve"> такого заявления в течение шести месяцев после приостановления оказания Услуг или повторного нарушения, Оператор связи вправе отказаться в одностороннем порядке от исполнения настоящего Договора.</w:t>
      </w:r>
    </w:p>
    <w:p w14:paraId="5A099E13" w14:textId="77777777" w:rsidR="00E905CA" w:rsidRDefault="00D80B31" w:rsidP="00D80B31">
      <w:pPr>
        <w:pStyle w:val="af3"/>
        <w:numPr>
          <w:ilvl w:val="2"/>
          <w:numId w:val="2"/>
        </w:numPr>
        <w:tabs>
          <w:tab w:val="left" w:pos="1552"/>
        </w:tabs>
        <w:ind w:right="236" w:firstLine="721"/>
        <w:rPr>
          <w:sz w:val="20"/>
        </w:rPr>
      </w:pPr>
      <w:r>
        <w:rPr>
          <w:sz w:val="20"/>
        </w:rPr>
        <w:t xml:space="preserve">Абонент несёт ответственность за любые (в том числе несанкционированные) действия третьих лиц, имевшие место при использовании </w:t>
      </w:r>
      <w:proofErr w:type="spellStart"/>
      <w:r>
        <w:rPr>
          <w:sz w:val="20"/>
        </w:rPr>
        <w:t>Аутентификационных</w:t>
      </w:r>
      <w:proofErr w:type="spellEnd"/>
      <w:r>
        <w:rPr>
          <w:sz w:val="20"/>
        </w:rPr>
        <w:t xml:space="preserve"> данных Абонента, а также их последствия.</w:t>
      </w:r>
    </w:p>
    <w:p w14:paraId="3E0213F2" w14:textId="77777777" w:rsidR="00E905CA" w:rsidRDefault="00D80B31" w:rsidP="00D80B31">
      <w:pPr>
        <w:pStyle w:val="af3"/>
        <w:numPr>
          <w:ilvl w:val="2"/>
          <w:numId w:val="2"/>
        </w:numPr>
        <w:tabs>
          <w:tab w:val="left" w:pos="1576"/>
        </w:tabs>
        <w:ind w:right="227" w:firstLine="721"/>
        <w:rPr>
          <w:sz w:val="20"/>
        </w:rPr>
      </w:pPr>
      <w:r>
        <w:rPr>
          <w:sz w:val="20"/>
        </w:rPr>
        <w:t>Абонент несет ответственность за сохранность Оборудования Оператора связи, устанавливаемого в квартире Абонента или ином помещении, установленного в рамках предоставления Абоненту Услуг. Если иное не определено тарифным планом, то в случае прекращения действия настоящего Договора или прекращения предоставления Абоненту отдельных Услуг, влекущих за собой прекращение пользования Оборудованием, устанавливаемым в помещении Абонента в рамках предоставляемых Услуг, Абонент обязан возвратить Оператору связи такое Оборудование в исправном состоянии (с учетом нормального износа) в отдел обслуживания абонентов по адресу, указанному на официальном сайте, в срок не позднее 10 (десяти) дней с даты прекращения действия  Договора или прекращения предоставления соответствующей Услуги. В случае повреждения Оборудования Оператора связи или не возврата Оборудования в предусмотренный настоящим пунктом срок, Абонент возмещает полную стоимость данного Оборудования в течение 10 (десяти) дней после получения соответствующего требования Оператора связи или истечения срока для возврата Оборудования. Оператор связи в указанном случае вправе списать стоимость Оборудования с Лицевого счета Абонента для компенсации убытков Оператора связи.</w:t>
      </w:r>
    </w:p>
    <w:p w14:paraId="70C40AF8" w14:textId="77777777" w:rsidR="00E905CA" w:rsidRDefault="00D80B31" w:rsidP="00D80B31">
      <w:pPr>
        <w:pStyle w:val="af3"/>
        <w:numPr>
          <w:ilvl w:val="2"/>
          <w:numId w:val="2"/>
        </w:numPr>
        <w:tabs>
          <w:tab w:val="left" w:pos="1622"/>
        </w:tabs>
        <w:spacing w:before="76"/>
        <w:ind w:right="234" w:firstLine="721"/>
        <w:rPr>
          <w:sz w:val="20"/>
        </w:rPr>
      </w:pPr>
      <w:r>
        <w:rPr>
          <w:sz w:val="20"/>
        </w:rPr>
        <w:t>Абонент обязан возместить Оператору связи убытки, причиненные неисполнением обязанности, установленной пунктом 4.4.11.</w:t>
      </w:r>
    </w:p>
    <w:p w14:paraId="2BE5C70D" w14:textId="77777777" w:rsidR="00E905CA" w:rsidRDefault="00D80B31" w:rsidP="00D80B31">
      <w:pPr>
        <w:pStyle w:val="af3"/>
        <w:numPr>
          <w:ilvl w:val="2"/>
          <w:numId w:val="2"/>
        </w:numPr>
        <w:tabs>
          <w:tab w:val="left" w:pos="1550"/>
        </w:tabs>
        <w:ind w:right="231" w:firstLine="721"/>
        <w:rPr>
          <w:sz w:val="20"/>
        </w:rPr>
      </w:pPr>
      <w:r>
        <w:rPr>
          <w:sz w:val="20"/>
        </w:rPr>
        <w:t>В случае неисполнения Абонентом обязанности, установленной пунктом 4.4.12., Абонент обязан уплатить Оператору связи неустойку в виде штрафа в размере Абонентской платы за период нарушения, а также возместить Оператору связи причиненные таким неисполнением убытки в полном объеме сверх неустойки, в том числе убытки, которые возникли у Оператора связи в результате уплаты штрафных санкций по договорам, заключенным Оператором связи с третьими лицами в связи с нарушением Абонентом указанной обязанности.</w:t>
      </w:r>
    </w:p>
    <w:p w14:paraId="29121A69" w14:textId="77777777" w:rsidR="00E905CA" w:rsidRDefault="00E905CA">
      <w:pPr>
        <w:pStyle w:val="af1"/>
        <w:spacing w:before="1"/>
        <w:ind w:left="0"/>
      </w:pPr>
    </w:p>
    <w:p w14:paraId="368BFC12" w14:textId="77777777" w:rsidR="00E905CA" w:rsidRDefault="00D80B31" w:rsidP="00D80B31">
      <w:pPr>
        <w:pStyle w:val="410"/>
        <w:numPr>
          <w:ilvl w:val="1"/>
          <w:numId w:val="12"/>
        </w:numPr>
        <w:tabs>
          <w:tab w:val="left" w:pos="3741"/>
        </w:tabs>
        <w:spacing w:line="241" w:lineRule="exact"/>
        <w:ind w:left="3741"/>
        <w:jc w:val="left"/>
      </w:pPr>
      <w:r>
        <w:t>Обстоятельства непреодолимой силы</w:t>
      </w:r>
    </w:p>
    <w:p w14:paraId="335214C8" w14:textId="77777777" w:rsidR="00E905CA" w:rsidRDefault="00D80B31" w:rsidP="00D80B31">
      <w:pPr>
        <w:pStyle w:val="af3"/>
        <w:numPr>
          <w:ilvl w:val="1"/>
          <w:numId w:val="1"/>
        </w:numPr>
        <w:tabs>
          <w:tab w:val="left" w:pos="1379"/>
        </w:tabs>
        <w:ind w:right="227" w:firstLine="721"/>
        <w:rPr>
          <w:sz w:val="20"/>
        </w:rPr>
      </w:pPr>
      <w:r>
        <w:rPr>
          <w:sz w:val="20"/>
        </w:rPr>
        <w:t>Стороны освобождаются от ответственности за частичное или полное неисполнение обязательств по настоящему Договору, если оно вызвано обстоятельствами непреодолимой силы, в том числе: стихийными бедствиями (землетрясения, наводнения и т.п.), пожарами, обстоятельствами общественной жизни (военные действия, крупномасштабные забастовки, эпидемии, аварии на энергоснабжающих предприятиях, инженерных сетях и коммуникациях, нормативные акты органов государственной власти и местного самоуправления, препятствующие исполнению обязательств по договору и т.д.).</w:t>
      </w:r>
    </w:p>
    <w:p w14:paraId="6EF4191D" w14:textId="77777777" w:rsidR="00E905CA" w:rsidRDefault="00D80B31" w:rsidP="00D80B31">
      <w:pPr>
        <w:pStyle w:val="af3"/>
        <w:numPr>
          <w:ilvl w:val="1"/>
          <w:numId w:val="1"/>
        </w:numPr>
        <w:tabs>
          <w:tab w:val="left" w:pos="1398"/>
        </w:tabs>
        <w:ind w:right="227" w:firstLine="721"/>
        <w:rPr>
          <w:sz w:val="20"/>
        </w:rPr>
      </w:pPr>
      <w:r>
        <w:rPr>
          <w:sz w:val="20"/>
        </w:rPr>
        <w:t>О наступлении, характере и прекращении вышеуказанных обстоятельств Стороны информируют друг друга в течение 5 (пяти) дней с момента их наступления или прекращения. Оператор связи размещает соответствующее уведомление на официальном сайте, а в случае невозможности такого размещения, уведомление осуществляется через средства массовой информации или посредством направления электронного письма на электронный почтовый ящик Абонента, созданный для этих целей Оператором связи, либо, при отсутствии доступа в интернет, почтовым отправлением по адресу постоянного места жительства Абонента – физического лица или места нахождения постоянно действующего Оператора связи иного органа.</w:t>
      </w:r>
    </w:p>
    <w:p w14:paraId="25747349" w14:textId="77777777" w:rsidR="00E905CA" w:rsidRDefault="00D80B31" w:rsidP="00D80B31">
      <w:pPr>
        <w:pStyle w:val="af3"/>
        <w:numPr>
          <w:ilvl w:val="1"/>
          <w:numId w:val="1"/>
        </w:numPr>
        <w:tabs>
          <w:tab w:val="left" w:pos="1386"/>
        </w:tabs>
        <w:spacing w:before="1"/>
        <w:ind w:right="233" w:firstLine="721"/>
        <w:rPr>
          <w:sz w:val="20"/>
        </w:rPr>
      </w:pPr>
      <w:r>
        <w:rPr>
          <w:sz w:val="20"/>
        </w:rPr>
        <w:t>В случае, когда обстоятельства непреодолимой силы и его последствия продолжают действовать более 6 (шести) месяцев, каждая из Сторон может расторгнуть настоящий Договор в одностороннем порядке при условии предварительного уведомления второй Стороны по Договору (по инициативе Абонента настоящий Договор может быть расторгнут только в случае отсутствия у него задолженности оплаты за оказанные услуги).</w:t>
      </w:r>
    </w:p>
    <w:p w14:paraId="7F7773D5" w14:textId="77777777" w:rsidR="00E905CA" w:rsidRDefault="00E905CA">
      <w:pPr>
        <w:pStyle w:val="af1"/>
        <w:ind w:firstLine="721"/>
      </w:pPr>
    </w:p>
    <w:p w14:paraId="24A3BB0D" w14:textId="77777777" w:rsidR="00E905CA" w:rsidRDefault="00D80B31" w:rsidP="00D80B31">
      <w:pPr>
        <w:pStyle w:val="410"/>
        <w:numPr>
          <w:ilvl w:val="1"/>
          <w:numId w:val="12"/>
        </w:numPr>
        <w:spacing w:line="241" w:lineRule="exact"/>
        <w:ind w:firstLine="721"/>
        <w:jc w:val="center"/>
      </w:pPr>
      <w:r>
        <w:t>Электронный документооборот</w:t>
      </w:r>
    </w:p>
    <w:p w14:paraId="384BA130" w14:textId="77777777" w:rsidR="00E905CA" w:rsidRDefault="00D80B31" w:rsidP="00D80B31">
      <w:pPr>
        <w:pStyle w:val="af3"/>
        <w:numPr>
          <w:ilvl w:val="1"/>
          <w:numId w:val="13"/>
        </w:numPr>
        <w:tabs>
          <w:tab w:val="left" w:pos="1386"/>
        </w:tabs>
        <w:spacing w:before="1"/>
        <w:ind w:left="257" w:right="233" w:firstLine="721"/>
        <w:rPr>
          <w:sz w:val="20"/>
        </w:rPr>
      </w:pPr>
      <w:r>
        <w:rPr>
          <w:sz w:val="20"/>
        </w:rPr>
        <w:t xml:space="preserve">В соответствии с п.2. ст.434 ГК РФ, п.3. ст.434 ГК РФ, п.3. ст.438 ГК РФ Оператор связи и Абонент признают, что внесение изменений в договор, предоставление Абоненту дополнительных услуг за плату в соответствии с действующим прейскурантом Оператора связи, возможно путем обмена документами посредством электронной связи. </w:t>
      </w:r>
    </w:p>
    <w:p w14:paraId="48738282" w14:textId="77777777" w:rsidR="00E905CA" w:rsidRDefault="00D80B31" w:rsidP="00D80B31">
      <w:pPr>
        <w:pStyle w:val="af3"/>
        <w:numPr>
          <w:ilvl w:val="1"/>
          <w:numId w:val="13"/>
        </w:numPr>
        <w:tabs>
          <w:tab w:val="left" w:pos="1386"/>
        </w:tabs>
        <w:spacing w:before="1"/>
        <w:ind w:left="257" w:right="233" w:firstLine="721"/>
        <w:rPr>
          <w:sz w:val="20"/>
        </w:rPr>
      </w:pPr>
      <w:r>
        <w:rPr>
          <w:sz w:val="20"/>
        </w:rPr>
        <w:t xml:space="preserve">Обмен документами посредством электронной связи осуществляется Сторонами через личный кабинет (сервер статистики), размещенный на официальном сайте Оператора связи, и иными способами, предусмотренными Оператором и в соответствии с его техническими возможностями. Имя пользователя (логин) и пароль для доступа в личный кабинет Оператора предоставляются Абоненту при заключении Договора. </w:t>
      </w:r>
    </w:p>
    <w:p w14:paraId="1262876D" w14:textId="77777777" w:rsidR="00E905CA" w:rsidRDefault="00D80B31" w:rsidP="00D80B31">
      <w:pPr>
        <w:pStyle w:val="af3"/>
        <w:numPr>
          <w:ilvl w:val="1"/>
          <w:numId w:val="13"/>
        </w:numPr>
        <w:tabs>
          <w:tab w:val="left" w:pos="1386"/>
        </w:tabs>
        <w:spacing w:before="1"/>
        <w:ind w:left="257" w:right="233" w:firstLine="721"/>
        <w:rPr>
          <w:sz w:val="20"/>
        </w:rPr>
      </w:pPr>
      <w:r>
        <w:rPr>
          <w:sz w:val="20"/>
        </w:rPr>
        <w:t xml:space="preserve">Предоставление Оператором Абоненту возможности внести изменения в действующий договор с использованием Личного кабинета Оператора не лишает Абонента права оформлять с Оператором такое дополнительное соглашение на бумажном носителе в порядке, установленном Оператором. </w:t>
      </w:r>
    </w:p>
    <w:p w14:paraId="68F21E09" w14:textId="77777777" w:rsidR="00E905CA" w:rsidRDefault="00E905CA">
      <w:pPr>
        <w:pStyle w:val="410"/>
        <w:spacing w:line="241" w:lineRule="exact"/>
        <w:ind w:left="257" w:firstLine="721"/>
        <w:jc w:val="both"/>
      </w:pPr>
    </w:p>
    <w:p w14:paraId="2B773D60" w14:textId="77777777" w:rsidR="00E905CA" w:rsidRDefault="00D80B31" w:rsidP="00D80B31">
      <w:pPr>
        <w:pStyle w:val="410"/>
        <w:numPr>
          <w:ilvl w:val="1"/>
          <w:numId w:val="12"/>
        </w:numPr>
        <w:spacing w:line="241" w:lineRule="exact"/>
        <w:ind w:left="0" w:firstLine="0"/>
        <w:jc w:val="center"/>
      </w:pPr>
      <w:r>
        <w:t>Разрешение споров</w:t>
      </w:r>
    </w:p>
    <w:p w14:paraId="187A5A41" w14:textId="77777777" w:rsidR="00E905CA" w:rsidRDefault="00D80B31" w:rsidP="00D80B31">
      <w:pPr>
        <w:pStyle w:val="af3"/>
        <w:numPr>
          <w:ilvl w:val="1"/>
          <w:numId w:val="14"/>
        </w:numPr>
        <w:tabs>
          <w:tab w:val="left" w:pos="1480"/>
        </w:tabs>
        <w:ind w:left="257" w:right="236" w:firstLine="721"/>
        <w:rPr>
          <w:sz w:val="20"/>
        </w:rPr>
      </w:pPr>
      <w:r>
        <w:rPr>
          <w:sz w:val="20"/>
        </w:rPr>
        <w:t>Спорные вопросы, возникающие при исполнении настоящего Договора, решаются путём проведения переговоров или направления Сторонами претензий в письменной форме.</w:t>
      </w:r>
    </w:p>
    <w:p w14:paraId="28E522F1" w14:textId="77777777" w:rsidR="00E905CA" w:rsidRDefault="00D80B31" w:rsidP="00D80B31">
      <w:pPr>
        <w:pStyle w:val="af3"/>
        <w:numPr>
          <w:ilvl w:val="1"/>
          <w:numId w:val="14"/>
        </w:numPr>
        <w:tabs>
          <w:tab w:val="left" w:pos="1480"/>
        </w:tabs>
        <w:ind w:left="257" w:right="236" w:firstLine="721"/>
        <w:rPr>
          <w:sz w:val="20"/>
        </w:rPr>
      </w:pPr>
      <w:r>
        <w:rPr>
          <w:sz w:val="20"/>
        </w:rPr>
        <w:t>В случае неисполнения или ненадлежащего исполнения обязательств по оказанию Услуг Абонент может обратиться в отдел по обслуживанию абонентов с письменной претензией по адресам, указанным на официальном сайте Оператора связи.</w:t>
      </w:r>
    </w:p>
    <w:p w14:paraId="797A3B48" w14:textId="77777777" w:rsidR="00E905CA" w:rsidRDefault="00D80B31" w:rsidP="00D80B31">
      <w:pPr>
        <w:pStyle w:val="af3"/>
        <w:numPr>
          <w:ilvl w:val="1"/>
          <w:numId w:val="14"/>
        </w:numPr>
        <w:tabs>
          <w:tab w:val="left" w:pos="1480"/>
        </w:tabs>
        <w:ind w:left="257" w:right="236" w:firstLine="721"/>
        <w:rPr>
          <w:sz w:val="20"/>
        </w:rPr>
      </w:pPr>
      <w:r>
        <w:rPr>
          <w:sz w:val="20"/>
        </w:rPr>
        <w:t>Претензии по вопросам, связанным с отказом в оказании Услуг, несвоевременным или ненадлежащим исполнением обязательств, вытекающих из настоящего Договора, предъявляются в письменной форме на бумажном носителе течение 6 (шести) месяцев со дня оказания Услуг, отказа в их оказании или выставления счета. При этом к претензии должны прилагаться все необходимые для рассмотрения претензии по существу документы, в которых должны быть указаны сведения о неисполнении или ненадлежащем исполнении обязательств по настоящему Договору, а в случае предъявления претензии о возмещении ущерба – о факте и размере причиненного ущерба.</w:t>
      </w:r>
    </w:p>
    <w:p w14:paraId="61414126" w14:textId="77777777" w:rsidR="00E905CA" w:rsidRDefault="00D80B31" w:rsidP="00D80B31">
      <w:pPr>
        <w:pStyle w:val="af3"/>
        <w:numPr>
          <w:ilvl w:val="1"/>
          <w:numId w:val="14"/>
        </w:numPr>
        <w:tabs>
          <w:tab w:val="left" w:pos="1386"/>
        </w:tabs>
        <w:spacing w:before="1"/>
        <w:ind w:left="257" w:right="234" w:firstLine="721"/>
        <w:rPr>
          <w:sz w:val="20"/>
        </w:rPr>
      </w:pPr>
      <w:r>
        <w:rPr>
          <w:sz w:val="20"/>
        </w:rPr>
        <w:t>Претензии рассматриваются Оператором связи в срок не более 30 (тридцати) дней с даты регистрации претензии и удовлетворяются не ранее истечения данного срока.</w:t>
      </w:r>
    </w:p>
    <w:p w14:paraId="1F6D42B9" w14:textId="2FD08DFD" w:rsidR="00E905CA" w:rsidRDefault="00D80B31" w:rsidP="00D80B31">
      <w:pPr>
        <w:pStyle w:val="af3"/>
        <w:numPr>
          <w:ilvl w:val="1"/>
          <w:numId w:val="14"/>
        </w:numPr>
        <w:tabs>
          <w:tab w:val="left" w:pos="1434"/>
        </w:tabs>
        <w:ind w:left="257" w:right="228" w:firstLine="721"/>
        <w:rPr>
          <w:sz w:val="20"/>
        </w:rPr>
      </w:pPr>
      <w:r>
        <w:rPr>
          <w:sz w:val="20"/>
        </w:rPr>
        <w:t xml:space="preserve">В случае </w:t>
      </w:r>
      <w:r w:rsidR="0021625E">
        <w:rPr>
          <w:sz w:val="20"/>
        </w:rPr>
        <w:t>недостижения</w:t>
      </w:r>
      <w:r>
        <w:rPr>
          <w:sz w:val="20"/>
        </w:rPr>
        <w:t xml:space="preserve"> согласия путем переговоров, споры разрешаются в соответствии с действующим законодательством Российской Федерации по месту нахождения Оператора связи, если законодательством не предусмотрена подсудность по выбору истца.</w:t>
      </w:r>
    </w:p>
    <w:p w14:paraId="3DA5669C" w14:textId="77777777" w:rsidR="00E905CA" w:rsidRDefault="00E905CA">
      <w:pPr>
        <w:pStyle w:val="af1"/>
        <w:spacing w:before="10"/>
        <w:ind w:firstLine="721"/>
        <w:rPr>
          <w:sz w:val="19"/>
        </w:rPr>
      </w:pPr>
    </w:p>
    <w:p w14:paraId="0D5E3961" w14:textId="77777777" w:rsidR="00E905CA" w:rsidRDefault="00D80B31" w:rsidP="00D80B31">
      <w:pPr>
        <w:pStyle w:val="410"/>
        <w:numPr>
          <w:ilvl w:val="1"/>
          <w:numId w:val="12"/>
        </w:numPr>
        <w:spacing w:before="1"/>
        <w:ind w:firstLine="721"/>
        <w:jc w:val="center"/>
      </w:pPr>
      <w:r>
        <w:t>Действие Договора, его изменение и прекращение</w:t>
      </w:r>
    </w:p>
    <w:p w14:paraId="72CBF562" w14:textId="39B9EDE7" w:rsidR="00E905CA" w:rsidRPr="00E615BF" w:rsidRDefault="00D80B31" w:rsidP="00D80B31">
      <w:pPr>
        <w:pStyle w:val="af3"/>
        <w:numPr>
          <w:ilvl w:val="1"/>
          <w:numId w:val="15"/>
        </w:numPr>
        <w:tabs>
          <w:tab w:val="left" w:pos="1442"/>
        </w:tabs>
        <w:spacing w:before="1"/>
        <w:ind w:left="284" w:right="230" w:firstLine="694"/>
        <w:jc w:val="left"/>
        <w:rPr>
          <w:sz w:val="20"/>
          <w:szCs w:val="20"/>
        </w:rPr>
      </w:pPr>
      <w:r>
        <w:rPr>
          <w:sz w:val="20"/>
        </w:rPr>
        <w:t xml:space="preserve"> </w:t>
      </w:r>
      <w:r w:rsidRPr="00D721F9">
        <w:rPr>
          <w:sz w:val="20"/>
        </w:rPr>
        <w:t xml:space="preserve">Настоящий Договор вступает в силу со стороны Оператора с момента его размещения на официальном сайте </w:t>
      </w:r>
      <w:r w:rsidRPr="00E615BF">
        <w:rPr>
          <w:sz w:val="20"/>
          <w:szCs w:val="20"/>
        </w:rPr>
        <w:t>Оператора</w:t>
      </w:r>
      <w:r w:rsidR="00E615BF" w:rsidRPr="00E615BF">
        <w:rPr>
          <w:sz w:val="20"/>
          <w:szCs w:val="20"/>
        </w:rPr>
        <w:t xml:space="preserve"> </w:t>
      </w:r>
      <w:r w:rsidR="000023E2">
        <w:rPr>
          <w:sz w:val="20"/>
          <w:szCs w:val="20"/>
        </w:rPr>
        <w:t>https://</w:t>
      </w:r>
      <w:proofErr w:type="spellStart"/>
      <w:r w:rsidR="00E615BF" w:rsidRPr="00A75D4D">
        <w:rPr>
          <w:sz w:val="20"/>
          <w:szCs w:val="20"/>
          <w:lang w:val="en-US"/>
        </w:rPr>
        <w:t>evo</w:t>
      </w:r>
      <w:proofErr w:type="spellEnd"/>
      <w:r w:rsidR="00A75D4D">
        <w:rPr>
          <w:sz w:val="20"/>
          <w:szCs w:val="20"/>
        </w:rPr>
        <w:t>13</w:t>
      </w:r>
      <w:r w:rsidR="001A1E07" w:rsidRPr="001A1E07">
        <w:rPr>
          <w:sz w:val="20"/>
          <w:szCs w:val="20"/>
        </w:rPr>
        <w:t>.</w:t>
      </w:r>
      <w:proofErr w:type="spellStart"/>
      <w:r w:rsidR="001A1E07">
        <w:rPr>
          <w:sz w:val="20"/>
          <w:szCs w:val="20"/>
          <w:lang w:val="en-US"/>
        </w:rPr>
        <w:t>ru</w:t>
      </w:r>
      <w:proofErr w:type="spellEnd"/>
      <w:r w:rsidR="00A75D4D">
        <w:rPr>
          <w:sz w:val="20"/>
          <w:szCs w:val="20"/>
        </w:rPr>
        <w:t>/.</w:t>
      </w:r>
      <w:r w:rsidRPr="00E615BF">
        <w:rPr>
          <w:sz w:val="20"/>
          <w:szCs w:val="20"/>
        </w:rPr>
        <w:t xml:space="preserve"> </w:t>
      </w:r>
    </w:p>
    <w:p w14:paraId="1591A4D1" w14:textId="45C7160D" w:rsidR="00E905CA" w:rsidRPr="00E615BF" w:rsidRDefault="00D80B31" w:rsidP="00D80B31">
      <w:pPr>
        <w:pStyle w:val="af3"/>
        <w:numPr>
          <w:ilvl w:val="1"/>
          <w:numId w:val="15"/>
        </w:numPr>
        <w:tabs>
          <w:tab w:val="left" w:pos="1442"/>
        </w:tabs>
        <w:spacing w:before="1"/>
        <w:ind w:left="284" w:right="230" w:firstLine="694"/>
        <w:jc w:val="left"/>
        <w:rPr>
          <w:sz w:val="20"/>
          <w:szCs w:val="20"/>
        </w:rPr>
      </w:pPr>
      <w:r w:rsidRPr="00D721F9">
        <w:rPr>
          <w:sz w:val="20"/>
        </w:rPr>
        <w:t xml:space="preserve"> Действующая редакция Договора размещена на сайте Оператора </w:t>
      </w:r>
      <w:r w:rsidR="000023E2">
        <w:rPr>
          <w:sz w:val="20"/>
          <w:szCs w:val="20"/>
        </w:rPr>
        <w:t>https://</w:t>
      </w:r>
      <w:proofErr w:type="spellStart"/>
      <w:r w:rsidR="00E615BF" w:rsidRPr="00A75D4D">
        <w:rPr>
          <w:sz w:val="20"/>
          <w:szCs w:val="20"/>
          <w:lang w:val="en-US"/>
        </w:rPr>
        <w:t>evo</w:t>
      </w:r>
      <w:proofErr w:type="spellEnd"/>
      <w:r w:rsidR="00A75D4D">
        <w:rPr>
          <w:sz w:val="20"/>
          <w:szCs w:val="20"/>
        </w:rPr>
        <w:t>13</w:t>
      </w:r>
      <w:r w:rsidR="001A1E07" w:rsidRPr="001A1E07">
        <w:rPr>
          <w:sz w:val="20"/>
          <w:szCs w:val="20"/>
        </w:rPr>
        <w:t>.</w:t>
      </w:r>
      <w:proofErr w:type="spellStart"/>
      <w:r w:rsidR="001A1E07">
        <w:rPr>
          <w:sz w:val="20"/>
          <w:szCs w:val="20"/>
          <w:lang w:val="en-US"/>
        </w:rPr>
        <w:t>ru</w:t>
      </w:r>
      <w:proofErr w:type="spellEnd"/>
      <w:r w:rsidR="00A75D4D">
        <w:rPr>
          <w:sz w:val="20"/>
          <w:szCs w:val="20"/>
        </w:rPr>
        <w:t>/</w:t>
      </w:r>
      <w:r w:rsidR="00E615BF">
        <w:rPr>
          <w:sz w:val="20"/>
          <w:szCs w:val="20"/>
        </w:rPr>
        <w:t>.</w:t>
      </w:r>
    </w:p>
    <w:p w14:paraId="0F6CB547" w14:textId="77777777" w:rsidR="00E905CA" w:rsidRDefault="00D80B31" w:rsidP="00D80B31">
      <w:pPr>
        <w:pStyle w:val="af3"/>
        <w:numPr>
          <w:ilvl w:val="1"/>
          <w:numId w:val="15"/>
        </w:numPr>
        <w:tabs>
          <w:tab w:val="left" w:pos="1442"/>
        </w:tabs>
        <w:spacing w:before="1"/>
        <w:ind w:left="257" w:right="230" w:firstLine="721"/>
        <w:rPr>
          <w:sz w:val="20"/>
        </w:rPr>
      </w:pPr>
      <w:r>
        <w:rPr>
          <w:sz w:val="20"/>
        </w:rPr>
        <w:t xml:space="preserve"> В случае если в Заявлении о заключении договора на оказание услуг Абонент не указал период действия, такой Договор считается заключенным на неопределенный срок и вступает в силу с момента его заключения.</w:t>
      </w:r>
    </w:p>
    <w:p w14:paraId="587325FB" w14:textId="77777777" w:rsidR="00E905CA" w:rsidRDefault="00D80B31" w:rsidP="00D80B31">
      <w:pPr>
        <w:pStyle w:val="af3"/>
        <w:numPr>
          <w:ilvl w:val="1"/>
          <w:numId w:val="15"/>
        </w:numPr>
        <w:tabs>
          <w:tab w:val="left" w:pos="1410"/>
        </w:tabs>
        <w:ind w:left="257" w:right="230" w:firstLine="721"/>
        <w:rPr>
          <w:sz w:val="20"/>
        </w:rPr>
      </w:pPr>
      <w:r>
        <w:rPr>
          <w:sz w:val="20"/>
        </w:rPr>
        <w:t xml:space="preserve"> Продолжительность срочного Договора устанавливается кратно полным календарным месяцам, но не может быть менее 4 (Четырех) месяцев. По окончании срока действия срочного Договора, такой Договор считается заключенным на аналогичный новый срок на условиях, действовавших на момент окончания срока его действия, если ни одна из сторон письменно не уведомит другую сторону о нежелании продлевать действие договора на следующий срок.</w:t>
      </w:r>
    </w:p>
    <w:p w14:paraId="5484E912" w14:textId="77777777" w:rsidR="00E905CA" w:rsidRDefault="00D80B31" w:rsidP="00D80B31">
      <w:pPr>
        <w:pStyle w:val="af3"/>
        <w:numPr>
          <w:ilvl w:val="1"/>
          <w:numId w:val="15"/>
        </w:numPr>
        <w:tabs>
          <w:tab w:val="left" w:pos="1425"/>
        </w:tabs>
        <w:ind w:left="257" w:right="230" w:firstLine="721"/>
        <w:rPr>
          <w:sz w:val="20"/>
        </w:rPr>
      </w:pPr>
      <w:r>
        <w:rPr>
          <w:sz w:val="20"/>
        </w:rPr>
        <w:t xml:space="preserve"> Изменение Договора в одностороннем порядке производится Оператором связи – в соответствии с пунктом </w:t>
      </w:r>
      <w:r>
        <w:rPr>
          <w:spacing w:val="-3"/>
          <w:sz w:val="20"/>
        </w:rPr>
        <w:t xml:space="preserve">4.1.2., </w:t>
      </w:r>
      <w:r>
        <w:rPr>
          <w:sz w:val="20"/>
        </w:rPr>
        <w:t xml:space="preserve">Абонентом – в соответствии с пунктом </w:t>
      </w:r>
      <w:r>
        <w:rPr>
          <w:spacing w:val="-3"/>
          <w:sz w:val="20"/>
        </w:rPr>
        <w:t xml:space="preserve">4.3.4., </w:t>
      </w:r>
      <w:r>
        <w:rPr>
          <w:sz w:val="20"/>
        </w:rPr>
        <w:t>при этом изменения применяются к отношениям Оператора связи и Абонента, возникшим до момента внесения изменений, с момента вступления в силу данных изменений.</w:t>
      </w:r>
    </w:p>
    <w:p w14:paraId="09EE3E0B" w14:textId="77777777" w:rsidR="00E905CA" w:rsidRDefault="00D80B31" w:rsidP="00D80B31">
      <w:pPr>
        <w:pStyle w:val="af3"/>
        <w:numPr>
          <w:ilvl w:val="1"/>
          <w:numId w:val="15"/>
        </w:numPr>
        <w:tabs>
          <w:tab w:val="left" w:pos="1432"/>
        </w:tabs>
        <w:ind w:left="257" w:right="231" w:firstLine="721"/>
        <w:rPr>
          <w:sz w:val="20"/>
        </w:rPr>
      </w:pPr>
      <w:r>
        <w:rPr>
          <w:sz w:val="20"/>
        </w:rPr>
        <w:t xml:space="preserve"> Абонент вправе в одностороннем порядке расторгнуть Договор в порядке, предусмотренном пунктом 4.3.5.</w:t>
      </w:r>
    </w:p>
    <w:p w14:paraId="13CEF20F" w14:textId="77777777" w:rsidR="00E905CA" w:rsidRDefault="00D80B31" w:rsidP="00D80B31">
      <w:pPr>
        <w:pStyle w:val="af3"/>
        <w:numPr>
          <w:ilvl w:val="1"/>
          <w:numId w:val="15"/>
        </w:numPr>
        <w:tabs>
          <w:tab w:val="left" w:pos="1394"/>
        </w:tabs>
        <w:ind w:left="257" w:right="237" w:firstLine="721"/>
        <w:rPr>
          <w:sz w:val="20"/>
        </w:rPr>
      </w:pPr>
      <w:r>
        <w:rPr>
          <w:sz w:val="20"/>
        </w:rPr>
        <w:t xml:space="preserve"> Оператор связи вправе отказаться от исполнения обязательств по настоящему Договору, не возмещая при этом убытки, которые могут возникнуть в связи с прекращением Договора, в следующих случаях:</w:t>
      </w:r>
    </w:p>
    <w:p w14:paraId="0528D68F" w14:textId="77777777" w:rsidR="00E905CA" w:rsidRDefault="00D80B31" w:rsidP="00D80B31">
      <w:pPr>
        <w:pStyle w:val="af3"/>
        <w:numPr>
          <w:ilvl w:val="2"/>
          <w:numId w:val="15"/>
        </w:numPr>
        <w:tabs>
          <w:tab w:val="left" w:pos="1701"/>
        </w:tabs>
        <w:ind w:left="257" w:firstLine="721"/>
        <w:rPr>
          <w:sz w:val="20"/>
        </w:rPr>
      </w:pPr>
      <w:r>
        <w:rPr>
          <w:sz w:val="20"/>
        </w:rPr>
        <w:t>Оператор связи регистрирует отказ Абонента от Услуг, а действие настоящего Договора автоматически прекращается в случае неоплаты Абонентом Услуг в течение 3 (трёх) месяцев (т.е. в случае, если Баланс лицевого счета на протяжении трёх месяцев был нулевой, отрицательный или недостаточный для оплаты Услуг);</w:t>
      </w:r>
    </w:p>
    <w:p w14:paraId="0ABBECC4" w14:textId="77777777" w:rsidR="00E905CA" w:rsidRDefault="00D80B31" w:rsidP="00D80B31">
      <w:pPr>
        <w:pStyle w:val="af3"/>
        <w:numPr>
          <w:ilvl w:val="2"/>
          <w:numId w:val="15"/>
        </w:numPr>
        <w:tabs>
          <w:tab w:val="left" w:pos="1701"/>
        </w:tabs>
        <w:spacing w:line="241" w:lineRule="exact"/>
        <w:ind w:left="257" w:firstLine="721"/>
        <w:rPr>
          <w:sz w:val="20"/>
        </w:rPr>
      </w:pPr>
      <w:r>
        <w:rPr>
          <w:sz w:val="20"/>
        </w:rPr>
        <w:t>В соответствии с п.6.2.2, п.7.3 настоящего Договора;</w:t>
      </w:r>
    </w:p>
    <w:p w14:paraId="6676D33F" w14:textId="77777777" w:rsidR="00E905CA" w:rsidRDefault="00D80B31" w:rsidP="00D80B31">
      <w:pPr>
        <w:pStyle w:val="af3"/>
        <w:numPr>
          <w:ilvl w:val="2"/>
          <w:numId w:val="15"/>
        </w:numPr>
        <w:tabs>
          <w:tab w:val="left" w:pos="1701"/>
        </w:tabs>
        <w:spacing w:before="1"/>
        <w:ind w:left="257" w:right="239" w:firstLine="721"/>
        <w:rPr>
          <w:sz w:val="20"/>
        </w:rPr>
      </w:pPr>
      <w:r>
        <w:rPr>
          <w:sz w:val="20"/>
        </w:rPr>
        <w:t>Предоставление Услуг может создать угрозу безопасности и обороноспособности государства, здоровью и безопасности людей;</w:t>
      </w:r>
    </w:p>
    <w:p w14:paraId="779312FE" w14:textId="77777777" w:rsidR="00E905CA" w:rsidRDefault="00D80B31" w:rsidP="00D80B31">
      <w:pPr>
        <w:pStyle w:val="af3"/>
        <w:numPr>
          <w:ilvl w:val="2"/>
          <w:numId w:val="15"/>
        </w:numPr>
        <w:tabs>
          <w:tab w:val="left" w:pos="1701"/>
        </w:tabs>
        <w:ind w:left="257" w:right="230" w:firstLine="721"/>
        <w:rPr>
          <w:sz w:val="20"/>
        </w:rPr>
      </w:pPr>
      <w:r>
        <w:rPr>
          <w:sz w:val="20"/>
        </w:rPr>
        <w:t>Предоставление Услуг невозможно ввиду каких-либо физических, топографических или иных естественных препятствий;</w:t>
      </w:r>
    </w:p>
    <w:p w14:paraId="604C84D2" w14:textId="77777777" w:rsidR="00E905CA" w:rsidRDefault="00D80B31" w:rsidP="00D80B31">
      <w:pPr>
        <w:pStyle w:val="af3"/>
        <w:numPr>
          <w:ilvl w:val="2"/>
          <w:numId w:val="15"/>
        </w:numPr>
        <w:tabs>
          <w:tab w:val="left" w:pos="1701"/>
        </w:tabs>
        <w:ind w:left="257" w:right="232" w:firstLine="721"/>
        <w:rPr>
          <w:sz w:val="20"/>
        </w:rPr>
      </w:pPr>
      <w:r>
        <w:rPr>
          <w:sz w:val="20"/>
        </w:rPr>
        <w:t>Абонент использует Услуги для каких-либо незаконных целей, или же получает Услуги связи незаконным способом;</w:t>
      </w:r>
    </w:p>
    <w:p w14:paraId="72905184" w14:textId="77777777" w:rsidR="00E905CA" w:rsidRDefault="00D80B31" w:rsidP="00D80B31">
      <w:pPr>
        <w:pStyle w:val="af3"/>
        <w:numPr>
          <w:ilvl w:val="2"/>
          <w:numId w:val="15"/>
        </w:numPr>
        <w:tabs>
          <w:tab w:val="left" w:pos="1600"/>
        </w:tabs>
        <w:ind w:left="257" w:right="237" w:firstLine="721"/>
        <w:rPr>
          <w:sz w:val="20"/>
        </w:rPr>
      </w:pPr>
      <w:r>
        <w:rPr>
          <w:sz w:val="20"/>
        </w:rPr>
        <w:t xml:space="preserve"> В случае прекращения у Абонента права владения и пользования помещением, в котором предоставляются Услуги, настоящий Договор прекращается c даты получения Оператором связи уведомления о данном факте. Абонент обязан осуществить оплату всех Услуг, оказанных Оператором связи по Договору, а также вернуть оборудование, переданное во временное пользование, до даты прекращения действия Договора.</w:t>
      </w:r>
    </w:p>
    <w:p w14:paraId="25941E01" w14:textId="77777777" w:rsidR="00E905CA" w:rsidRPr="009461FD" w:rsidRDefault="00D80B31" w:rsidP="00D80B31">
      <w:pPr>
        <w:pStyle w:val="af3"/>
        <w:numPr>
          <w:ilvl w:val="1"/>
          <w:numId w:val="15"/>
        </w:numPr>
        <w:tabs>
          <w:tab w:val="left" w:pos="1560"/>
        </w:tabs>
        <w:ind w:left="284" w:right="237" w:firstLine="709"/>
        <w:rPr>
          <w:sz w:val="20"/>
        </w:rPr>
      </w:pPr>
      <w:r w:rsidRPr="009461FD">
        <w:rPr>
          <w:sz w:val="20"/>
        </w:rPr>
        <w:t>Расторжение Договора не освобождает Стороны от исполнения финансовых обязательств друг перед другом и взаиморасчетов.</w:t>
      </w:r>
    </w:p>
    <w:p w14:paraId="3E4FD951" w14:textId="77777777" w:rsidR="00E905CA" w:rsidRDefault="00E905CA">
      <w:pPr>
        <w:pStyle w:val="af1"/>
        <w:spacing w:before="11"/>
        <w:ind w:firstLine="721"/>
        <w:rPr>
          <w:sz w:val="19"/>
        </w:rPr>
      </w:pPr>
    </w:p>
    <w:p w14:paraId="1850C0CF" w14:textId="77777777" w:rsidR="00E905CA" w:rsidRDefault="00D80B31" w:rsidP="00D80B31">
      <w:pPr>
        <w:pStyle w:val="410"/>
        <w:numPr>
          <w:ilvl w:val="1"/>
          <w:numId w:val="12"/>
        </w:numPr>
        <w:ind w:firstLine="721"/>
        <w:jc w:val="center"/>
      </w:pPr>
      <w:r>
        <w:t>Заключительные положения</w:t>
      </w:r>
    </w:p>
    <w:p w14:paraId="6D018A81" w14:textId="77777777" w:rsidR="00E905CA" w:rsidRDefault="00D80B31" w:rsidP="00D80B31">
      <w:pPr>
        <w:pStyle w:val="af3"/>
        <w:numPr>
          <w:ilvl w:val="1"/>
          <w:numId w:val="16"/>
        </w:numPr>
        <w:tabs>
          <w:tab w:val="left" w:pos="1554"/>
        </w:tabs>
        <w:spacing w:before="1"/>
        <w:ind w:left="257" w:right="236" w:firstLine="721"/>
        <w:rPr>
          <w:sz w:val="20"/>
        </w:rPr>
      </w:pPr>
      <w:r>
        <w:rPr>
          <w:sz w:val="20"/>
        </w:rPr>
        <w:t>Не допускается передача Абонентом своих прав и обязанностей по настоящему Договору третьим лицам без письменного согласования с Оператором связи.</w:t>
      </w:r>
    </w:p>
    <w:p w14:paraId="6F2B77BD" w14:textId="77777777" w:rsidR="00E905CA" w:rsidRDefault="00D80B31" w:rsidP="00D80B31">
      <w:pPr>
        <w:pStyle w:val="af3"/>
        <w:numPr>
          <w:ilvl w:val="1"/>
          <w:numId w:val="16"/>
        </w:numPr>
        <w:tabs>
          <w:tab w:val="left" w:pos="1595"/>
        </w:tabs>
        <w:ind w:left="257" w:right="229" w:firstLine="721"/>
        <w:rPr>
          <w:sz w:val="20"/>
        </w:rPr>
      </w:pPr>
      <w:r>
        <w:rPr>
          <w:sz w:val="20"/>
        </w:rPr>
        <w:t xml:space="preserve">Абонент выражает свое согласие на обработку Оператором связи, Операторами связи и/или третьими лицами, в том числе по поручению Оператора связи, персональных данных Абонента (сведений об абоненте, в </w:t>
      </w:r>
      <w:r w:rsidR="00A84EB1">
        <w:rPr>
          <w:sz w:val="20"/>
        </w:rPr>
        <w:t>том числе указанных в ст.53 ФЗ «О связи»</w:t>
      </w:r>
      <w:r>
        <w:rPr>
          <w:sz w:val="20"/>
        </w:rPr>
        <w:t>), а 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третьим лицам, обезличивание, блокирование, удаление, уничтожение, информирование Абонента о продвигаемых услугах/тарифах Оператора связи, иных целях, связанных с реализацией прав и исполнением обязательств Оператора связи, в т. ч. для предоставления лицам, осуществляющим от имени Оператора связи печать и доставку счетов и иной корреспонденции Оператора связи, расчеты за услуги, взыскание с Абонента задолженности за услуги, или лицам, которым передано право требования такой задолженности. Оператор связи обеспечивает конфиденциальность и безопасность персональных данных Абонента.</w:t>
      </w:r>
    </w:p>
    <w:p w14:paraId="719D77AE" w14:textId="77777777" w:rsidR="00E905CA" w:rsidRDefault="00D80B31" w:rsidP="00D80B31">
      <w:pPr>
        <w:pStyle w:val="af3"/>
        <w:numPr>
          <w:ilvl w:val="1"/>
          <w:numId w:val="16"/>
        </w:numPr>
        <w:tabs>
          <w:tab w:val="left" w:pos="1576"/>
        </w:tabs>
        <w:ind w:left="257" w:right="228" w:firstLine="721"/>
        <w:rPr>
          <w:sz w:val="20"/>
        </w:rPr>
      </w:pPr>
      <w:r>
        <w:rPr>
          <w:sz w:val="20"/>
        </w:rPr>
        <w:t>Надлежащим уведомлением Оператором связи Абонента признается опубликование Оператором связи сообщения на официальном сайте Оператора связи (в отношении всех Абонентов), направление электронного письма на электронный почтовый ящик, заведенный Оператором связи на имя Абонента, независимо от факта прочтения Абонентом указанных сообщения или письма.</w:t>
      </w:r>
    </w:p>
    <w:p w14:paraId="41054F50" w14:textId="77777777" w:rsidR="00E905CA" w:rsidRDefault="00D80B31" w:rsidP="00D80B31">
      <w:pPr>
        <w:pStyle w:val="af3"/>
        <w:numPr>
          <w:ilvl w:val="1"/>
          <w:numId w:val="16"/>
        </w:numPr>
        <w:tabs>
          <w:tab w:val="left" w:pos="1516"/>
        </w:tabs>
        <w:spacing w:before="1"/>
        <w:ind w:left="257" w:right="232" w:firstLine="721"/>
        <w:rPr>
          <w:sz w:val="20"/>
        </w:rPr>
      </w:pPr>
      <w:r>
        <w:rPr>
          <w:sz w:val="20"/>
        </w:rPr>
        <w:t>Оператор связи в процессе оказания услуг предоставляет абсолютный приоритет всем сообщениям, касающимся безопасности человеческой жизни, проведения неотложных мероприятий в области обороны, безопасности и охраны правопорядка в Российской Федерации.</w:t>
      </w:r>
    </w:p>
    <w:p w14:paraId="03C088B5" w14:textId="77777777" w:rsidR="00E905CA" w:rsidRDefault="00D80B31" w:rsidP="00D80B31">
      <w:pPr>
        <w:pStyle w:val="af3"/>
        <w:numPr>
          <w:ilvl w:val="1"/>
          <w:numId w:val="16"/>
        </w:numPr>
        <w:tabs>
          <w:tab w:val="left" w:pos="1643"/>
        </w:tabs>
        <w:spacing w:before="1"/>
        <w:ind w:left="257" w:right="225" w:firstLine="721"/>
        <w:rPr>
          <w:sz w:val="20"/>
        </w:rPr>
      </w:pPr>
      <w:r>
        <w:rPr>
          <w:sz w:val="20"/>
        </w:rPr>
        <w:t>Оператор связи предоставляет во время чрезвычайных ситуаций уполномоченным на то государственным органам право приоритетного использования, а также приостановки предоставляемых Оператором связи Услуг.</w:t>
      </w:r>
    </w:p>
    <w:p w14:paraId="0C4936AA" w14:textId="77777777" w:rsidR="00E905CA" w:rsidRDefault="00D80B31" w:rsidP="00D80B31">
      <w:pPr>
        <w:pStyle w:val="af3"/>
        <w:numPr>
          <w:ilvl w:val="1"/>
          <w:numId w:val="16"/>
        </w:numPr>
        <w:tabs>
          <w:tab w:val="left" w:pos="1566"/>
        </w:tabs>
        <w:ind w:left="257" w:right="238" w:firstLine="721"/>
        <w:rPr>
          <w:sz w:val="20"/>
        </w:rPr>
      </w:pPr>
      <w:r>
        <w:rPr>
          <w:sz w:val="20"/>
        </w:rPr>
        <w:t>С текстом Оферты можно ознакомиться в отделах обслуживания абонентов по адресам, указанным на официальном сайте Оператора связи в сети Интернет.</w:t>
      </w:r>
    </w:p>
    <w:p w14:paraId="6FC2BFFE" w14:textId="77777777" w:rsidR="00E905CA" w:rsidRPr="009461FD" w:rsidRDefault="00D80B31" w:rsidP="00D80B31">
      <w:pPr>
        <w:pStyle w:val="af3"/>
        <w:numPr>
          <w:ilvl w:val="1"/>
          <w:numId w:val="16"/>
        </w:numPr>
        <w:tabs>
          <w:tab w:val="left" w:pos="1566"/>
        </w:tabs>
        <w:ind w:left="257" w:right="238" w:firstLine="721"/>
        <w:rPr>
          <w:sz w:val="20"/>
        </w:rPr>
      </w:pPr>
      <w:r w:rsidRPr="009461FD">
        <w:rPr>
          <w:sz w:val="20"/>
        </w:rPr>
        <w:t xml:space="preserve">Неотъемлемой частью настоящего Договора являются следующие Приложения: </w:t>
      </w:r>
    </w:p>
    <w:p w14:paraId="1D4C61DF" w14:textId="77777777" w:rsidR="00E905CA" w:rsidRPr="009461FD" w:rsidRDefault="00D80B31">
      <w:pPr>
        <w:pStyle w:val="af3"/>
        <w:tabs>
          <w:tab w:val="left" w:pos="1566"/>
        </w:tabs>
        <w:ind w:left="978" w:right="238" w:firstLine="0"/>
        <w:rPr>
          <w:sz w:val="20"/>
        </w:rPr>
      </w:pPr>
      <w:r w:rsidRPr="009461FD">
        <w:rPr>
          <w:sz w:val="20"/>
        </w:rPr>
        <w:t>Приложение № 1 Регламент предо</w:t>
      </w:r>
      <w:r w:rsidR="00A84EB1">
        <w:rPr>
          <w:sz w:val="20"/>
        </w:rPr>
        <w:t>ставления и использования Услуг.</w:t>
      </w:r>
    </w:p>
    <w:p w14:paraId="01632D56" w14:textId="77777777" w:rsidR="00E905CA" w:rsidRDefault="00E905CA">
      <w:pPr>
        <w:pStyle w:val="af3"/>
        <w:spacing w:before="1"/>
        <w:ind w:left="0" w:firstLine="0"/>
        <w:rPr>
          <w:sz w:val="20"/>
        </w:rPr>
      </w:pPr>
    </w:p>
    <w:p w14:paraId="54CEF796" w14:textId="77777777" w:rsidR="00E905CA" w:rsidRDefault="00D80B31" w:rsidP="00D80B31">
      <w:pPr>
        <w:pStyle w:val="af3"/>
        <w:numPr>
          <w:ilvl w:val="1"/>
          <w:numId w:val="12"/>
        </w:numPr>
        <w:ind w:left="0" w:right="57" w:firstLine="0"/>
        <w:jc w:val="center"/>
      </w:pPr>
      <w:r>
        <w:rPr>
          <w:b/>
          <w:sz w:val="20"/>
        </w:rPr>
        <w:t>Реквизиты Оператора связи</w:t>
      </w:r>
    </w:p>
    <w:p w14:paraId="22FD09F1" w14:textId="77777777" w:rsidR="00E905CA" w:rsidRDefault="00D80B31">
      <w:pPr>
        <w:pStyle w:val="af1"/>
        <w:spacing w:before="76"/>
        <w:ind w:right="169"/>
        <w:jc w:val="both"/>
        <w:rPr>
          <w:szCs w:val="22"/>
        </w:rPr>
      </w:pPr>
      <w:r>
        <w:rPr>
          <w:szCs w:val="22"/>
        </w:rPr>
        <w:t>Наименование: Общество с ограниченной ответственностью «</w:t>
      </w:r>
      <w:proofErr w:type="spellStart"/>
      <w:r>
        <w:rPr>
          <w:szCs w:val="22"/>
        </w:rPr>
        <w:t>Телеком.ру</w:t>
      </w:r>
      <w:proofErr w:type="spellEnd"/>
      <w:r>
        <w:rPr>
          <w:szCs w:val="22"/>
        </w:rPr>
        <w:t>».</w:t>
      </w:r>
    </w:p>
    <w:p w14:paraId="60731653" w14:textId="2ACEBA9A" w:rsidR="00E905CA" w:rsidRDefault="00D80B31">
      <w:pPr>
        <w:pStyle w:val="af1"/>
        <w:spacing w:before="76"/>
        <w:ind w:right="169"/>
        <w:jc w:val="both"/>
        <w:rPr>
          <w:szCs w:val="22"/>
        </w:rPr>
      </w:pPr>
      <w:r>
        <w:rPr>
          <w:szCs w:val="22"/>
        </w:rPr>
        <w:t>Основной государственный реги</w:t>
      </w:r>
      <w:r w:rsidR="00166608">
        <w:rPr>
          <w:szCs w:val="22"/>
        </w:rPr>
        <w:t>страционный номер: 1161326051820</w:t>
      </w:r>
      <w:r>
        <w:rPr>
          <w:szCs w:val="22"/>
        </w:rPr>
        <w:t>.</w:t>
      </w:r>
    </w:p>
    <w:p w14:paraId="3A2C5BB3" w14:textId="41BE970A" w:rsidR="00E905CA" w:rsidRDefault="00166608">
      <w:pPr>
        <w:pStyle w:val="af1"/>
        <w:spacing w:before="76"/>
        <w:ind w:right="169"/>
        <w:jc w:val="both"/>
        <w:rPr>
          <w:szCs w:val="22"/>
        </w:rPr>
      </w:pPr>
      <w:r>
        <w:rPr>
          <w:szCs w:val="22"/>
        </w:rPr>
        <w:t xml:space="preserve">ИНН 1326234550, КПП </w:t>
      </w:r>
      <w:r w:rsidR="00110D90" w:rsidRPr="00110D90">
        <w:rPr>
          <w:szCs w:val="22"/>
        </w:rPr>
        <w:t>132801001</w:t>
      </w:r>
      <w:r w:rsidR="00D80B31">
        <w:rPr>
          <w:szCs w:val="22"/>
        </w:rPr>
        <w:t>.</w:t>
      </w:r>
    </w:p>
    <w:p w14:paraId="52C6AAEF" w14:textId="0A49B106" w:rsidR="00E905CA" w:rsidRDefault="00D80B31">
      <w:pPr>
        <w:pStyle w:val="af1"/>
        <w:spacing w:before="76"/>
        <w:ind w:right="169"/>
        <w:jc w:val="both"/>
        <w:rPr>
          <w:szCs w:val="22"/>
        </w:rPr>
      </w:pPr>
      <w:r>
        <w:rPr>
          <w:szCs w:val="22"/>
        </w:rPr>
        <w:t>Адрес постоянно действующего исполн</w:t>
      </w:r>
      <w:r w:rsidR="00DC27CC">
        <w:rPr>
          <w:szCs w:val="22"/>
        </w:rPr>
        <w:t xml:space="preserve">ительного органа: Россия, </w:t>
      </w:r>
      <w:r w:rsidR="00DC27CC">
        <w:t>430005</w:t>
      </w:r>
      <w:r w:rsidR="00E52D98">
        <w:rPr>
          <w:szCs w:val="22"/>
        </w:rPr>
        <w:t>, Республика Мордов</w:t>
      </w:r>
      <w:r w:rsidR="001A1E07">
        <w:rPr>
          <w:szCs w:val="22"/>
        </w:rPr>
        <w:t>ия, город Саранск, улица Коммунистическая, дом 36а</w:t>
      </w:r>
      <w:r w:rsidR="007D1616">
        <w:rPr>
          <w:szCs w:val="22"/>
        </w:rPr>
        <w:t>.</w:t>
      </w:r>
    </w:p>
    <w:p w14:paraId="6161EFA4" w14:textId="72A9D17D" w:rsidR="00B55A8F" w:rsidRDefault="00D80B31" w:rsidP="00CC4E60">
      <w:pPr>
        <w:pStyle w:val="af1"/>
        <w:spacing w:before="76"/>
        <w:ind w:right="169"/>
        <w:jc w:val="both"/>
        <w:rPr>
          <w:szCs w:val="22"/>
        </w:rPr>
      </w:pPr>
      <w:r>
        <w:rPr>
          <w:szCs w:val="22"/>
        </w:rPr>
        <w:t xml:space="preserve">Почтовый адрес: Россия, </w:t>
      </w:r>
      <w:bookmarkStart w:id="0" w:name="_GoBack"/>
      <w:bookmarkEnd w:id="0"/>
      <w:r w:rsidR="001A1E07">
        <w:rPr>
          <w:szCs w:val="22"/>
        </w:rPr>
        <w:t>430005</w:t>
      </w:r>
      <w:r w:rsidR="0054630F">
        <w:rPr>
          <w:szCs w:val="22"/>
        </w:rPr>
        <w:t xml:space="preserve">, Республика Мордовия, город Саранск, улица </w:t>
      </w:r>
      <w:r w:rsidR="00045BF8">
        <w:rPr>
          <w:szCs w:val="22"/>
        </w:rPr>
        <w:t>Коммунистиче</w:t>
      </w:r>
      <w:r w:rsidR="0054630F">
        <w:rPr>
          <w:szCs w:val="22"/>
        </w:rPr>
        <w:t xml:space="preserve">ская, </w:t>
      </w:r>
      <w:r w:rsidR="00045BF8">
        <w:rPr>
          <w:szCs w:val="22"/>
        </w:rPr>
        <w:t>дом 36а</w:t>
      </w:r>
      <w:r w:rsidR="0054630F">
        <w:rPr>
          <w:szCs w:val="22"/>
        </w:rPr>
        <w:t xml:space="preserve">. </w:t>
      </w:r>
    </w:p>
    <w:p w14:paraId="51677BD5" w14:textId="21E95F18" w:rsidR="00CC4E60" w:rsidRPr="00CC4E60" w:rsidRDefault="00D80B31" w:rsidP="00CC4E60">
      <w:pPr>
        <w:pStyle w:val="af1"/>
        <w:spacing w:before="76"/>
        <w:ind w:right="169"/>
        <w:jc w:val="both"/>
        <w:rPr>
          <w:szCs w:val="22"/>
        </w:rPr>
      </w:pPr>
      <w:r>
        <w:rPr>
          <w:szCs w:val="22"/>
        </w:rPr>
        <w:t xml:space="preserve">Банковские реквизиты: </w:t>
      </w:r>
      <w:proofErr w:type="gramStart"/>
      <w:r w:rsidR="00CC4E60" w:rsidRPr="00CC4E60">
        <w:rPr>
          <w:szCs w:val="22"/>
        </w:rPr>
        <w:t>Р</w:t>
      </w:r>
      <w:proofErr w:type="gramEnd"/>
      <w:r w:rsidR="00CC4E60" w:rsidRPr="00CC4E60">
        <w:rPr>
          <w:szCs w:val="22"/>
        </w:rPr>
        <w:t>/с 40702810339000002148</w:t>
      </w:r>
      <w:r w:rsidR="00CC4E60">
        <w:rPr>
          <w:szCs w:val="22"/>
        </w:rPr>
        <w:t xml:space="preserve"> </w:t>
      </w:r>
      <w:r w:rsidR="007D1616">
        <w:rPr>
          <w:szCs w:val="22"/>
        </w:rPr>
        <w:t>в Ульяновском отделении</w:t>
      </w:r>
      <w:r w:rsidR="002A107B">
        <w:rPr>
          <w:szCs w:val="22"/>
        </w:rPr>
        <w:t xml:space="preserve"> № 8588 ПАО Сбербанк</w:t>
      </w:r>
      <w:r w:rsidR="00CC4E60">
        <w:rPr>
          <w:szCs w:val="22"/>
        </w:rPr>
        <w:t xml:space="preserve">, </w:t>
      </w:r>
      <w:r w:rsidR="002A107B">
        <w:rPr>
          <w:szCs w:val="22"/>
        </w:rPr>
        <w:t xml:space="preserve">                </w:t>
      </w:r>
      <w:r w:rsidR="00110D90">
        <w:rPr>
          <w:szCs w:val="22"/>
        </w:rPr>
        <w:t>К/с 30101810000000000602</w:t>
      </w:r>
      <w:r w:rsidR="00CC4E60">
        <w:rPr>
          <w:szCs w:val="22"/>
        </w:rPr>
        <w:t xml:space="preserve"> </w:t>
      </w:r>
      <w:r w:rsidR="00110D90">
        <w:rPr>
          <w:szCs w:val="22"/>
        </w:rPr>
        <w:t>БИК 047308602</w:t>
      </w:r>
      <w:r w:rsidR="007D1616">
        <w:rPr>
          <w:szCs w:val="22"/>
        </w:rPr>
        <w:t>.</w:t>
      </w:r>
    </w:p>
    <w:p w14:paraId="330978E4" w14:textId="6DB2B7CD" w:rsidR="00E905CA" w:rsidRPr="00745279" w:rsidRDefault="00E905CA" w:rsidP="00CC4E60">
      <w:pPr>
        <w:pStyle w:val="af1"/>
        <w:spacing w:before="76"/>
        <w:ind w:right="169"/>
        <w:jc w:val="both"/>
        <w:rPr>
          <w:szCs w:val="22"/>
        </w:rPr>
      </w:pPr>
    </w:p>
    <w:sectPr w:rsidR="00E905CA" w:rsidRPr="00745279" w:rsidSect="00FE293A">
      <w:pgSz w:w="11910" w:h="16840"/>
      <w:pgMar w:top="440" w:right="570" w:bottom="709" w:left="10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B55CBB" w14:textId="77777777" w:rsidR="00AF6F42" w:rsidRDefault="00AF6F42">
      <w:r>
        <w:separator/>
      </w:r>
    </w:p>
  </w:endnote>
  <w:endnote w:type="continuationSeparator" w:id="0">
    <w:p w14:paraId="16F57F82" w14:textId="77777777" w:rsidR="00AF6F42" w:rsidRDefault="00AF6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rialNarrow">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EBDF8D" w14:textId="77777777" w:rsidR="00AF6F42" w:rsidRDefault="00AF6F42">
      <w:r>
        <w:separator/>
      </w:r>
    </w:p>
  </w:footnote>
  <w:footnote w:type="continuationSeparator" w:id="0">
    <w:p w14:paraId="13E41E05" w14:textId="77777777" w:rsidR="00AF6F42" w:rsidRDefault="00AF6F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48EF"/>
    <w:multiLevelType w:val="multilevel"/>
    <w:tmpl w:val="8A86D3E6"/>
    <w:lvl w:ilvl="0">
      <w:start w:val="3"/>
      <w:numFmt w:val="decimal"/>
      <w:lvlText w:val="%1"/>
      <w:lvlJc w:val="left"/>
      <w:pPr>
        <w:ind w:left="257" w:hanging="519"/>
      </w:pPr>
      <w:rPr>
        <w:rFonts w:hint="default"/>
        <w:lang w:val="ru-RU" w:eastAsia="ru-RU" w:bidi="ru-RU"/>
      </w:rPr>
    </w:lvl>
    <w:lvl w:ilvl="1">
      <w:start w:val="1"/>
      <w:numFmt w:val="decimal"/>
      <w:lvlText w:val="%1.%2."/>
      <w:lvlJc w:val="left"/>
      <w:pPr>
        <w:ind w:left="257" w:hanging="519"/>
        <w:jc w:val="right"/>
      </w:pPr>
      <w:rPr>
        <w:rFonts w:ascii="Tahoma" w:eastAsia="Tahoma" w:hAnsi="Tahoma" w:cs="Tahoma" w:hint="default"/>
        <w:strike w:val="0"/>
        <w:spacing w:val="-2"/>
        <w:sz w:val="20"/>
        <w:szCs w:val="20"/>
        <w:lang w:val="ru-RU" w:eastAsia="ru-RU" w:bidi="ru-RU"/>
      </w:rPr>
    </w:lvl>
    <w:lvl w:ilvl="2">
      <w:start w:val="1"/>
      <w:numFmt w:val="bullet"/>
      <w:lvlText w:val="•"/>
      <w:lvlJc w:val="left"/>
      <w:pPr>
        <w:ind w:left="2372" w:hanging="519"/>
      </w:pPr>
      <w:rPr>
        <w:rFonts w:hint="default"/>
        <w:lang w:val="ru-RU" w:eastAsia="ru-RU" w:bidi="ru-RU"/>
      </w:rPr>
    </w:lvl>
    <w:lvl w:ilvl="3">
      <w:start w:val="1"/>
      <w:numFmt w:val="bullet"/>
      <w:lvlText w:val="•"/>
      <w:lvlJc w:val="left"/>
      <w:pPr>
        <w:ind w:left="3429" w:hanging="519"/>
      </w:pPr>
      <w:rPr>
        <w:rFonts w:hint="default"/>
        <w:lang w:val="ru-RU" w:eastAsia="ru-RU" w:bidi="ru-RU"/>
      </w:rPr>
    </w:lvl>
    <w:lvl w:ilvl="4">
      <w:start w:val="1"/>
      <w:numFmt w:val="bullet"/>
      <w:lvlText w:val="•"/>
      <w:lvlJc w:val="left"/>
      <w:pPr>
        <w:ind w:left="4485" w:hanging="519"/>
      </w:pPr>
      <w:rPr>
        <w:rFonts w:hint="default"/>
        <w:lang w:val="ru-RU" w:eastAsia="ru-RU" w:bidi="ru-RU"/>
      </w:rPr>
    </w:lvl>
    <w:lvl w:ilvl="5">
      <w:start w:val="1"/>
      <w:numFmt w:val="bullet"/>
      <w:lvlText w:val="•"/>
      <w:lvlJc w:val="left"/>
      <w:pPr>
        <w:ind w:left="5542" w:hanging="519"/>
      </w:pPr>
      <w:rPr>
        <w:rFonts w:hint="default"/>
        <w:lang w:val="ru-RU" w:eastAsia="ru-RU" w:bidi="ru-RU"/>
      </w:rPr>
    </w:lvl>
    <w:lvl w:ilvl="6">
      <w:start w:val="1"/>
      <w:numFmt w:val="bullet"/>
      <w:lvlText w:val="•"/>
      <w:lvlJc w:val="left"/>
      <w:pPr>
        <w:ind w:left="6598" w:hanging="519"/>
      </w:pPr>
      <w:rPr>
        <w:rFonts w:hint="default"/>
        <w:lang w:val="ru-RU" w:eastAsia="ru-RU" w:bidi="ru-RU"/>
      </w:rPr>
    </w:lvl>
    <w:lvl w:ilvl="7">
      <w:start w:val="1"/>
      <w:numFmt w:val="bullet"/>
      <w:lvlText w:val="•"/>
      <w:lvlJc w:val="left"/>
      <w:pPr>
        <w:ind w:left="7654" w:hanging="519"/>
      </w:pPr>
      <w:rPr>
        <w:rFonts w:hint="default"/>
        <w:lang w:val="ru-RU" w:eastAsia="ru-RU" w:bidi="ru-RU"/>
      </w:rPr>
    </w:lvl>
    <w:lvl w:ilvl="8">
      <w:start w:val="1"/>
      <w:numFmt w:val="bullet"/>
      <w:lvlText w:val="•"/>
      <w:lvlJc w:val="left"/>
      <w:pPr>
        <w:ind w:left="8711" w:hanging="519"/>
      </w:pPr>
      <w:rPr>
        <w:rFonts w:hint="default"/>
        <w:lang w:val="ru-RU" w:eastAsia="ru-RU" w:bidi="ru-RU"/>
      </w:rPr>
    </w:lvl>
  </w:abstractNum>
  <w:abstractNum w:abstractNumId="1">
    <w:nsid w:val="0A115B8A"/>
    <w:multiLevelType w:val="multilevel"/>
    <w:tmpl w:val="A9C6A9AC"/>
    <w:lvl w:ilvl="0">
      <w:start w:val="4"/>
      <w:numFmt w:val="decimal"/>
      <w:lvlText w:val="%1"/>
      <w:lvlJc w:val="left"/>
      <w:pPr>
        <w:ind w:left="1414" w:hanging="437"/>
      </w:pPr>
      <w:rPr>
        <w:rFonts w:hint="default"/>
        <w:lang w:val="ru-RU" w:eastAsia="ru-RU" w:bidi="ru-RU"/>
      </w:rPr>
    </w:lvl>
    <w:lvl w:ilvl="1">
      <w:start w:val="3"/>
      <w:numFmt w:val="decimal"/>
      <w:lvlText w:val="%1.%2."/>
      <w:lvlJc w:val="left"/>
      <w:pPr>
        <w:ind w:left="1414" w:hanging="437"/>
      </w:pPr>
      <w:rPr>
        <w:rFonts w:ascii="Tahoma" w:eastAsia="Tahoma" w:hAnsi="Tahoma" w:cs="Tahoma" w:hint="default"/>
        <w:b/>
        <w:bCs/>
        <w:sz w:val="20"/>
        <w:szCs w:val="20"/>
        <w:lang w:val="ru-RU" w:eastAsia="ru-RU" w:bidi="ru-RU"/>
      </w:rPr>
    </w:lvl>
    <w:lvl w:ilvl="2">
      <w:start w:val="1"/>
      <w:numFmt w:val="decimal"/>
      <w:lvlText w:val="%1.%2.%3."/>
      <w:lvlJc w:val="left"/>
      <w:pPr>
        <w:ind w:left="257" w:hanging="588"/>
      </w:pPr>
      <w:rPr>
        <w:rFonts w:ascii="Tahoma" w:eastAsia="Tahoma" w:hAnsi="Tahoma" w:cs="Tahoma" w:hint="default"/>
        <w:spacing w:val="-4"/>
        <w:sz w:val="20"/>
        <w:szCs w:val="20"/>
        <w:lang w:val="ru-RU" w:eastAsia="ru-RU" w:bidi="ru-RU"/>
      </w:rPr>
    </w:lvl>
    <w:lvl w:ilvl="3">
      <w:start w:val="1"/>
      <w:numFmt w:val="bullet"/>
      <w:lvlText w:val="•"/>
      <w:lvlJc w:val="left"/>
      <w:pPr>
        <w:ind w:left="3509" w:hanging="588"/>
      </w:pPr>
      <w:rPr>
        <w:rFonts w:hint="default"/>
        <w:lang w:val="ru-RU" w:eastAsia="ru-RU" w:bidi="ru-RU"/>
      </w:rPr>
    </w:lvl>
    <w:lvl w:ilvl="4">
      <w:start w:val="1"/>
      <w:numFmt w:val="bullet"/>
      <w:lvlText w:val="•"/>
      <w:lvlJc w:val="left"/>
      <w:pPr>
        <w:ind w:left="4554" w:hanging="588"/>
      </w:pPr>
      <w:rPr>
        <w:rFonts w:hint="default"/>
        <w:lang w:val="ru-RU" w:eastAsia="ru-RU" w:bidi="ru-RU"/>
      </w:rPr>
    </w:lvl>
    <w:lvl w:ilvl="5">
      <w:start w:val="1"/>
      <w:numFmt w:val="bullet"/>
      <w:lvlText w:val="•"/>
      <w:lvlJc w:val="left"/>
      <w:pPr>
        <w:ind w:left="5599" w:hanging="588"/>
      </w:pPr>
      <w:rPr>
        <w:rFonts w:hint="default"/>
        <w:lang w:val="ru-RU" w:eastAsia="ru-RU" w:bidi="ru-RU"/>
      </w:rPr>
    </w:lvl>
    <w:lvl w:ilvl="6">
      <w:start w:val="1"/>
      <w:numFmt w:val="bullet"/>
      <w:lvlText w:val="•"/>
      <w:lvlJc w:val="left"/>
      <w:pPr>
        <w:ind w:left="6644" w:hanging="588"/>
      </w:pPr>
      <w:rPr>
        <w:rFonts w:hint="default"/>
        <w:lang w:val="ru-RU" w:eastAsia="ru-RU" w:bidi="ru-RU"/>
      </w:rPr>
    </w:lvl>
    <w:lvl w:ilvl="7">
      <w:start w:val="1"/>
      <w:numFmt w:val="bullet"/>
      <w:lvlText w:val="•"/>
      <w:lvlJc w:val="left"/>
      <w:pPr>
        <w:ind w:left="7689" w:hanging="588"/>
      </w:pPr>
      <w:rPr>
        <w:rFonts w:hint="default"/>
        <w:lang w:val="ru-RU" w:eastAsia="ru-RU" w:bidi="ru-RU"/>
      </w:rPr>
    </w:lvl>
    <w:lvl w:ilvl="8">
      <w:start w:val="1"/>
      <w:numFmt w:val="bullet"/>
      <w:lvlText w:val="•"/>
      <w:lvlJc w:val="left"/>
      <w:pPr>
        <w:ind w:left="8734" w:hanging="588"/>
      </w:pPr>
      <w:rPr>
        <w:rFonts w:hint="default"/>
        <w:lang w:val="ru-RU" w:eastAsia="ru-RU" w:bidi="ru-RU"/>
      </w:rPr>
    </w:lvl>
  </w:abstractNum>
  <w:abstractNum w:abstractNumId="2">
    <w:nsid w:val="156E5F32"/>
    <w:multiLevelType w:val="multilevel"/>
    <w:tmpl w:val="BC64D626"/>
    <w:lvl w:ilvl="0">
      <w:start w:val="11"/>
      <w:numFmt w:val="decimal"/>
      <w:lvlText w:val="%1."/>
      <w:lvlJc w:val="left"/>
      <w:pPr>
        <w:ind w:left="435" w:hanging="435"/>
      </w:pPr>
      <w:rPr>
        <w:rFonts w:hint="default"/>
      </w:rPr>
    </w:lvl>
    <w:lvl w:ilvl="1">
      <w:start w:val="1"/>
      <w:numFmt w:val="decimal"/>
      <w:lvlText w:val="%1.%2."/>
      <w:lvlJc w:val="left"/>
      <w:pPr>
        <w:ind w:left="401" w:hanging="720"/>
      </w:pPr>
      <w:rPr>
        <w:rFonts w:hint="default"/>
      </w:rPr>
    </w:lvl>
    <w:lvl w:ilvl="2">
      <w:start w:val="1"/>
      <w:numFmt w:val="decimal"/>
      <w:lvlText w:val="%1.%2.%3."/>
      <w:lvlJc w:val="left"/>
      <w:pPr>
        <w:ind w:left="82" w:hanging="720"/>
      </w:pPr>
      <w:rPr>
        <w:rFonts w:hint="default"/>
      </w:rPr>
    </w:lvl>
    <w:lvl w:ilvl="3">
      <w:start w:val="1"/>
      <w:numFmt w:val="decimal"/>
      <w:lvlText w:val="%1.%2.%3.%4."/>
      <w:lvlJc w:val="left"/>
      <w:pPr>
        <w:ind w:left="123" w:hanging="1080"/>
      </w:pPr>
      <w:rPr>
        <w:rFonts w:hint="default"/>
      </w:rPr>
    </w:lvl>
    <w:lvl w:ilvl="4">
      <w:start w:val="1"/>
      <w:numFmt w:val="decimal"/>
      <w:lvlText w:val="%1.%2.%3.%4.%5."/>
      <w:lvlJc w:val="left"/>
      <w:pPr>
        <w:ind w:left="-196" w:hanging="1080"/>
      </w:pPr>
      <w:rPr>
        <w:rFonts w:hint="default"/>
      </w:rPr>
    </w:lvl>
    <w:lvl w:ilvl="5">
      <w:start w:val="1"/>
      <w:numFmt w:val="decimal"/>
      <w:lvlText w:val="%1.%2.%3.%4.%5.%6."/>
      <w:lvlJc w:val="left"/>
      <w:pPr>
        <w:ind w:left="-155" w:hanging="1440"/>
      </w:pPr>
      <w:rPr>
        <w:rFonts w:hint="default"/>
      </w:rPr>
    </w:lvl>
    <w:lvl w:ilvl="6">
      <w:start w:val="1"/>
      <w:numFmt w:val="decimal"/>
      <w:lvlText w:val="%1.%2.%3.%4.%5.%6.%7."/>
      <w:lvlJc w:val="left"/>
      <w:pPr>
        <w:ind w:left="-114" w:hanging="1800"/>
      </w:pPr>
      <w:rPr>
        <w:rFonts w:hint="default"/>
      </w:rPr>
    </w:lvl>
    <w:lvl w:ilvl="7">
      <w:start w:val="1"/>
      <w:numFmt w:val="decimal"/>
      <w:lvlText w:val="%1.%2.%3.%4.%5.%6.%7.%8."/>
      <w:lvlJc w:val="left"/>
      <w:pPr>
        <w:ind w:left="-433" w:hanging="1800"/>
      </w:pPr>
      <w:rPr>
        <w:rFonts w:hint="default"/>
      </w:rPr>
    </w:lvl>
    <w:lvl w:ilvl="8">
      <w:start w:val="1"/>
      <w:numFmt w:val="decimal"/>
      <w:lvlText w:val="%1.%2.%3.%4.%5.%6.%7.%8.%9."/>
      <w:lvlJc w:val="left"/>
      <w:pPr>
        <w:ind w:left="-392" w:hanging="2160"/>
      </w:pPr>
      <w:rPr>
        <w:rFonts w:hint="default"/>
      </w:rPr>
    </w:lvl>
  </w:abstractNum>
  <w:abstractNum w:abstractNumId="3">
    <w:nsid w:val="19726B7D"/>
    <w:multiLevelType w:val="multilevel"/>
    <w:tmpl w:val="28A6AD76"/>
    <w:lvl w:ilvl="0">
      <w:start w:val="4"/>
      <w:numFmt w:val="decimal"/>
      <w:lvlText w:val="%1"/>
      <w:lvlJc w:val="left"/>
      <w:pPr>
        <w:ind w:left="1376" w:hanging="399"/>
      </w:pPr>
      <w:rPr>
        <w:rFonts w:hint="default"/>
        <w:lang w:val="ru-RU" w:eastAsia="ru-RU" w:bidi="ru-RU"/>
      </w:rPr>
    </w:lvl>
    <w:lvl w:ilvl="1">
      <w:start w:val="1"/>
      <w:numFmt w:val="decimal"/>
      <w:lvlText w:val="%1.%2."/>
      <w:lvlJc w:val="left"/>
      <w:pPr>
        <w:ind w:left="1376" w:hanging="399"/>
      </w:pPr>
      <w:rPr>
        <w:rFonts w:ascii="Tahoma" w:eastAsia="Tahoma" w:hAnsi="Tahoma" w:cs="Tahoma" w:hint="default"/>
        <w:spacing w:val="-4"/>
        <w:sz w:val="20"/>
        <w:szCs w:val="20"/>
        <w:lang w:val="ru-RU" w:eastAsia="ru-RU" w:bidi="ru-RU"/>
      </w:rPr>
    </w:lvl>
    <w:lvl w:ilvl="2">
      <w:start w:val="1"/>
      <w:numFmt w:val="decimal"/>
      <w:lvlText w:val="%1.%2.%3."/>
      <w:lvlJc w:val="left"/>
      <w:pPr>
        <w:ind w:left="257" w:hanging="603"/>
        <w:jc w:val="right"/>
      </w:pPr>
      <w:rPr>
        <w:rFonts w:ascii="Tahoma" w:eastAsia="Tahoma" w:hAnsi="Tahoma" w:cs="Tahoma" w:hint="default"/>
        <w:spacing w:val="-4"/>
        <w:sz w:val="20"/>
        <w:szCs w:val="20"/>
        <w:lang w:val="ru-RU" w:eastAsia="ru-RU" w:bidi="ru-RU"/>
      </w:rPr>
    </w:lvl>
    <w:lvl w:ilvl="3">
      <w:start w:val="1"/>
      <w:numFmt w:val="bullet"/>
      <w:lvlText w:val="•"/>
      <w:lvlJc w:val="left"/>
      <w:pPr>
        <w:ind w:left="3478" w:hanging="603"/>
      </w:pPr>
      <w:rPr>
        <w:rFonts w:hint="default"/>
        <w:lang w:val="ru-RU" w:eastAsia="ru-RU" w:bidi="ru-RU"/>
      </w:rPr>
    </w:lvl>
    <w:lvl w:ilvl="4">
      <w:start w:val="1"/>
      <w:numFmt w:val="bullet"/>
      <w:lvlText w:val="•"/>
      <w:lvlJc w:val="left"/>
      <w:pPr>
        <w:ind w:left="4528" w:hanging="603"/>
      </w:pPr>
      <w:rPr>
        <w:rFonts w:hint="default"/>
        <w:lang w:val="ru-RU" w:eastAsia="ru-RU" w:bidi="ru-RU"/>
      </w:rPr>
    </w:lvl>
    <w:lvl w:ilvl="5">
      <w:start w:val="1"/>
      <w:numFmt w:val="bullet"/>
      <w:lvlText w:val="•"/>
      <w:lvlJc w:val="left"/>
      <w:pPr>
        <w:ind w:left="5577" w:hanging="603"/>
      </w:pPr>
      <w:rPr>
        <w:rFonts w:hint="default"/>
        <w:lang w:val="ru-RU" w:eastAsia="ru-RU" w:bidi="ru-RU"/>
      </w:rPr>
    </w:lvl>
    <w:lvl w:ilvl="6">
      <w:start w:val="1"/>
      <w:numFmt w:val="bullet"/>
      <w:lvlText w:val="•"/>
      <w:lvlJc w:val="left"/>
      <w:pPr>
        <w:ind w:left="6626" w:hanging="603"/>
      </w:pPr>
      <w:rPr>
        <w:rFonts w:hint="default"/>
        <w:lang w:val="ru-RU" w:eastAsia="ru-RU" w:bidi="ru-RU"/>
      </w:rPr>
    </w:lvl>
    <w:lvl w:ilvl="7">
      <w:start w:val="1"/>
      <w:numFmt w:val="bullet"/>
      <w:lvlText w:val="•"/>
      <w:lvlJc w:val="left"/>
      <w:pPr>
        <w:ind w:left="7676" w:hanging="603"/>
      </w:pPr>
      <w:rPr>
        <w:rFonts w:hint="default"/>
        <w:lang w:val="ru-RU" w:eastAsia="ru-RU" w:bidi="ru-RU"/>
      </w:rPr>
    </w:lvl>
    <w:lvl w:ilvl="8">
      <w:start w:val="1"/>
      <w:numFmt w:val="bullet"/>
      <w:lvlText w:val="•"/>
      <w:lvlJc w:val="left"/>
      <w:pPr>
        <w:ind w:left="8725" w:hanging="603"/>
      </w:pPr>
      <w:rPr>
        <w:rFonts w:hint="default"/>
        <w:lang w:val="ru-RU" w:eastAsia="ru-RU" w:bidi="ru-RU"/>
      </w:rPr>
    </w:lvl>
  </w:abstractNum>
  <w:abstractNum w:abstractNumId="4">
    <w:nsid w:val="20A336A7"/>
    <w:multiLevelType w:val="multilevel"/>
    <w:tmpl w:val="3F82E058"/>
    <w:lvl w:ilvl="0">
      <w:start w:val="9"/>
      <w:numFmt w:val="decimal"/>
      <w:lvlText w:val="%1."/>
      <w:lvlJc w:val="left"/>
      <w:pPr>
        <w:ind w:left="360" w:hanging="360"/>
      </w:pPr>
      <w:rPr>
        <w:rFonts w:hint="default"/>
      </w:rPr>
    </w:lvl>
    <w:lvl w:ilvl="1">
      <w:start w:val="1"/>
      <w:numFmt w:val="decimal"/>
      <w:lvlText w:val="%1.%2."/>
      <w:lvlJc w:val="left"/>
      <w:pPr>
        <w:ind w:left="475" w:hanging="720"/>
      </w:pPr>
      <w:rPr>
        <w:rFonts w:hint="default"/>
      </w:rPr>
    </w:lvl>
    <w:lvl w:ilvl="2">
      <w:start w:val="1"/>
      <w:numFmt w:val="decimal"/>
      <w:lvlText w:val="%1.%2.%3."/>
      <w:lvlJc w:val="left"/>
      <w:pPr>
        <w:ind w:left="230" w:hanging="720"/>
      </w:pPr>
      <w:rPr>
        <w:rFonts w:hint="default"/>
      </w:rPr>
    </w:lvl>
    <w:lvl w:ilvl="3">
      <w:start w:val="1"/>
      <w:numFmt w:val="decimal"/>
      <w:lvlText w:val="%1.%2.%3.%4."/>
      <w:lvlJc w:val="left"/>
      <w:pPr>
        <w:ind w:left="345" w:hanging="1080"/>
      </w:pPr>
      <w:rPr>
        <w:rFonts w:hint="default"/>
      </w:rPr>
    </w:lvl>
    <w:lvl w:ilvl="4">
      <w:start w:val="1"/>
      <w:numFmt w:val="decimal"/>
      <w:lvlText w:val="%1.%2.%3.%4.%5."/>
      <w:lvlJc w:val="left"/>
      <w:pPr>
        <w:ind w:left="100" w:hanging="1080"/>
      </w:pPr>
      <w:rPr>
        <w:rFonts w:hint="default"/>
      </w:rPr>
    </w:lvl>
    <w:lvl w:ilvl="5">
      <w:start w:val="1"/>
      <w:numFmt w:val="decimal"/>
      <w:lvlText w:val="%1.%2.%3.%4.%5.%6."/>
      <w:lvlJc w:val="left"/>
      <w:pPr>
        <w:ind w:left="215" w:hanging="1440"/>
      </w:pPr>
      <w:rPr>
        <w:rFonts w:hint="default"/>
      </w:rPr>
    </w:lvl>
    <w:lvl w:ilvl="6">
      <w:start w:val="1"/>
      <w:numFmt w:val="decimal"/>
      <w:lvlText w:val="%1.%2.%3.%4.%5.%6.%7."/>
      <w:lvlJc w:val="left"/>
      <w:pPr>
        <w:ind w:left="330" w:hanging="1800"/>
      </w:pPr>
      <w:rPr>
        <w:rFonts w:hint="default"/>
      </w:rPr>
    </w:lvl>
    <w:lvl w:ilvl="7">
      <w:start w:val="1"/>
      <w:numFmt w:val="decimal"/>
      <w:lvlText w:val="%1.%2.%3.%4.%5.%6.%7.%8."/>
      <w:lvlJc w:val="left"/>
      <w:pPr>
        <w:ind w:left="85" w:hanging="1800"/>
      </w:pPr>
      <w:rPr>
        <w:rFonts w:hint="default"/>
      </w:rPr>
    </w:lvl>
    <w:lvl w:ilvl="8">
      <w:start w:val="1"/>
      <w:numFmt w:val="decimal"/>
      <w:lvlText w:val="%1.%2.%3.%4.%5.%6.%7.%8.%9."/>
      <w:lvlJc w:val="left"/>
      <w:pPr>
        <w:ind w:left="200" w:hanging="2160"/>
      </w:pPr>
      <w:rPr>
        <w:rFonts w:hint="default"/>
      </w:rPr>
    </w:lvl>
  </w:abstractNum>
  <w:abstractNum w:abstractNumId="5">
    <w:nsid w:val="20C26803"/>
    <w:multiLevelType w:val="multilevel"/>
    <w:tmpl w:val="34504CBE"/>
    <w:lvl w:ilvl="0">
      <w:start w:val="6"/>
      <w:numFmt w:val="decimal"/>
      <w:lvlText w:val="%1"/>
      <w:lvlJc w:val="left"/>
      <w:pPr>
        <w:ind w:left="1414" w:hanging="437"/>
      </w:pPr>
      <w:rPr>
        <w:rFonts w:hint="default"/>
        <w:lang w:val="ru-RU" w:eastAsia="ru-RU" w:bidi="ru-RU"/>
      </w:rPr>
    </w:lvl>
    <w:lvl w:ilvl="1">
      <w:start w:val="1"/>
      <w:numFmt w:val="decimal"/>
      <w:lvlText w:val="%1.%2."/>
      <w:lvlJc w:val="left"/>
      <w:pPr>
        <w:ind w:left="1414" w:hanging="437"/>
      </w:pPr>
      <w:rPr>
        <w:rFonts w:ascii="Tahoma" w:eastAsia="Tahoma" w:hAnsi="Tahoma" w:cs="Tahoma" w:hint="default"/>
        <w:b/>
        <w:bCs/>
        <w:sz w:val="20"/>
        <w:szCs w:val="20"/>
        <w:lang w:val="ru-RU" w:eastAsia="ru-RU" w:bidi="ru-RU"/>
      </w:rPr>
    </w:lvl>
    <w:lvl w:ilvl="2">
      <w:start w:val="1"/>
      <w:numFmt w:val="decimal"/>
      <w:lvlText w:val="%1.%2.%3."/>
      <w:lvlJc w:val="left"/>
      <w:pPr>
        <w:ind w:left="257" w:hanging="572"/>
      </w:pPr>
      <w:rPr>
        <w:rFonts w:ascii="Tahoma" w:eastAsia="Tahoma" w:hAnsi="Tahoma" w:cs="Tahoma" w:hint="default"/>
        <w:spacing w:val="-2"/>
        <w:sz w:val="20"/>
        <w:szCs w:val="20"/>
        <w:lang w:val="ru-RU" w:eastAsia="ru-RU" w:bidi="ru-RU"/>
      </w:rPr>
    </w:lvl>
    <w:lvl w:ilvl="3">
      <w:start w:val="1"/>
      <w:numFmt w:val="bullet"/>
      <w:lvlText w:val="•"/>
      <w:lvlJc w:val="left"/>
      <w:pPr>
        <w:ind w:left="3509" w:hanging="572"/>
      </w:pPr>
      <w:rPr>
        <w:rFonts w:hint="default"/>
        <w:lang w:val="ru-RU" w:eastAsia="ru-RU" w:bidi="ru-RU"/>
      </w:rPr>
    </w:lvl>
    <w:lvl w:ilvl="4">
      <w:start w:val="1"/>
      <w:numFmt w:val="bullet"/>
      <w:lvlText w:val="•"/>
      <w:lvlJc w:val="left"/>
      <w:pPr>
        <w:ind w:left="4554" w:hanging="572"/>
      </w:pPr>
      <w:rPr>
        <w:rFonts w:hint="default"/>
        <w:lang w:val="ru-RU" w:eastAsia="ru-RU" w:bidi="ru-RU"/>
      </w:rPr>
    </w:lvl>
    <w:lvl w:ilvl="5">
      <w:start w:val="1"/>
      <w:numFmt w:val="bullet"/>
      <w:lvlText w:val="•"/>
      <w:lvlJc w:val="left"/>
      <w:pPr>
        <w:ind w:left="5599" w:hanging="572"/>
      </w:pPr>
      <w:rPr>
        <w:rFonts w:hint="default"/>
        <w:lang w:val="ru-RU" w:eastAsia="ru-RU" w:bidi="ru-RU"/>
      </w:rPr>
    </w:lvl>
    <w:lvl w:ilvl="6">
      <w:start w:val="1"/>
      <w:numFmt w:val="bullet"/>
      <w:lvlText w:val="•"/>
      <w:lvlJc w:val="left"/>
      <w:pPr>
        <w:ind w:left="6644" w:hanging="572"/>
      </w:pPr>
      <w:rPr>
        <w:rFonts w:hint="default"/>
        <w:lang w:val="ru-RU" w:eastAsia="ru-RU" w:bidi="ru-RU"/>
      </w:rPr>
    </w:lvl>
    <w:lvl w:ilvl="7">
      <w:start w:val="1"/>
      <w:numFmt w:val="bullet"/>
      <w:lvlText w:val="•"/>
      <w:lvlJc w:val="left"/>
      <w:pPr>
        <w:ind w:left="7689" w:hanging="572"/>
      </w:pPr>
      <w:rPr>
        <w:rFonts w:hint="default"/>
        <w:lang w:val="ru-RU" w:eastAsia="ru-RU" w:bidi="ru-RU"/>
      </w:rPr>
    </w:lvl>
    <w:lvl w:ilvl="8">
      <w:start w:val="1"/>
      <w:numFmt w:val="bullet"/>
      <w:lvlText w:val="•"/>
      <w:lvlJc w:val="left"/>
      <w:pPr>
        <w:ind w:left="8734" w:hanging="572"/>
      </w:pPr>
      <w:rPr>
        <w:rFonts w:hint="default"/>
        <w:lang w:val="ru-RU" w:eastAsia="ru-RU" w:bidi="ru-RU"/>
      </w:rPr>
    </w:lvl>
  </w:abstractNum>
  <w:abstractNum w:abstractNumId="6">
    <w:nsid w:val="23D429F8"/>
    <w:multiLevelType w:val="hybridMultilevel"/>
    <w:tmpl w:val="9132C32E"/>
    <w:lvl w:ilvl="0" w:tplc="2F3EA37A">
      <w:start w:val="1"/>
      <w:numFmt w:val="bullet"/>
      <w:lvlText w:val="о"/>
      <w:lvlJc w:val="left"/>
      <w:pPr>
        <w:ind w:left="2235" w:hanging="181"/>
      </w:pPr>
      <w:rPr>
        <w:rFonts w:ascii="Tahoma" w:eastAsia="Tahoma" w:hAnsi="Tahoma" w:cs="Tahoma" w:hint="default"/>
        <w:b/>
        <w:bCs/>
        <w:sz w:val="20"/>
        <w:szCs w:val="20"/>
        <w:lang w:val="ru-RU" w:eastAsia="ru-RU" w:bidi="ru-RU"/>
      </w:rPr>
    </w:lvl>
    <w:lvl w:ilvl="1" w:tplc="EF567D5E">
      <w:start w:val="1"/>
      <w:numFmt w:val="decimal"/>
      <w:lvlText w:val="%2."/>
      <w:lvlJc w:val="left"/>
      <w:pPr>
        <w:ind w:left="257" w:hanging="248"/>
        <w:jc w:val="right"/>
      </w:pPr>
      <w:rPr>
        <w:rFonts w:ascii="Tahoma" w:eastAsia="Tahoma" w:hAnsi="Tahoma" w:cs="Tahoma" w:hint="default"/>
        <w:b/>
        <w:bCs/>
        <w:sz w:val="20"/>
        <w:szCs w:val="20"/>
        <w:lang w:val="ru-RU" w:eastAsia="ru-RU" w:bidi="ru-RU"/>
      </w:rPr>
    </w:lvl>
    <w:lvl w:ilvl="2" w:tplc="18C454D4">
      <w:start w:val="1"/>
      <w:numFmt w:val="bullet"/>
      <w:lvlText w:val="•"/>
      <w:lvlJc w:val="left"/>
      <w:pPr>
        <w:ind w:left="3193" w:hanging="248"/>
      </w:pPr>
      <w:rPr>
        <w:rFonts w:hint="default"/>
        <w:lang w:val="ru-RU" w:eastAsia="ru-RU" w:bidi="ru-RU"/>
      </w:rPr>
    </w:lvl>
    <w:lvl w:ilvl="3" w:tplc="DC5678FA">
      <w:start w:val="1"/>
      <w:numFmt w:val="bullet"/>
      <w:lvlText w:val="•"/>
      <w:lvlJc w:val="left"/>
      <w:pPr>
        <w:ind w:left="4147" w:hanging="248"/>
      </w:pPr>
      <w:rPr>
        <w:rFonts w:hint="default"/>
        <w:lang w:val="ru-RU" w:eastAsia="ru-RU" w:bidi="ru-RU"/>
      </w:rPr>
    </w:lvl>
    <w:lvl w:ilvl="4" w:tplc="7982E764">
      <w:start w:val="1"/>
      <w:numFmt w:val="bullet"/>
      <w:lvlText w:val="•"/>
      <w:lvlJc w:val="left"/>
      <w:pPr>
        <w:ind w:left="5101" w:hanging="248"/>
      </w:pPr>
      <w:rPr>
        <w:rFonts w:hint="default"/>
        <w:lang w:val="ru-RU" w:eastAsia="ru-RU" w:bidi="ru-RU"/>
      </w:rPr>
    </w:lvl>
    <w:lvl w:ilvl="5" w:tplc="8E908EBC">
      <w:start w:val="1"/>
      <w:numFmt w:val="bullet"/>
      <w:lvlText w:val="•"/>
      <w:lvlJc w:val="left"/>
      <w:pPr>
        <w:ind w:left="6055" w:hanging="248"/>
      </w:pPr>
      <w:rPr>
        <w:rFonts w:hint="default"/>
        <w:lang w:val="ru-RU" w:eastAsia="ru-RU" w:bidi="ru-RU"/>
      </w:rPr>
    </w:lvl>
    <w:lvl w:ilvl="6" w:tplc="53262D38">
      <w:start w:val="1"/>
      <w:numFmt w:val="bullet"/>
      <w:lvlText w:val="•"/>
      <w:lvlJc w:val="left"/>
      <w:pPr>
        <w:ind w:left="7008" w:hanging="248"/>
      </w:pPr>
      <w:rPr>
        <w:rFonts w:hint="default"/>
        <w:lang w:val="ru-RU" w:eastAsia="ru-RU" w:bidi="ru-RU"/>
      </w:rPr>
    </w:lvl>
    <w:lvl w:ilvl="7" w:tplc="24E00C80">
      <w:start w:val="1"/>
      <w:numFmt w:val="bullet"/>
      <w:lvlText w:val="•"/>
      <w:lvlJc w:val="left"/>
      <w:pPr>
        <w:ind w:left="7962" w:hanging="248"/>
      </w:pPr>
      <w:rPr>
        <w:rFonts w:hint="default"/>
        <w:lang w:val="ru-RU" w:eastAsia="ru-RU" w:bidi="ru-RU"/>
      </w:rPr>
    </w:lvl>
    <w:lvl w:ilvl="8" w:tplc="FB1AB7F4">
      <w:start w:val="1"/>
      <w:numFmt w:val="bullet"/>
      <w:lvlText w:val="•"/>
      <w:lvlJc w:val="left"/>
      <w:pPr>
        <w:ind w:left="8916" w:hanging="248"/>
      </w:pPr>
      <w:rPr>
        <w:rFonts w:hint="default"/>
        <w:lang w:val="ru-RU" w:eastAsia="ru-RU" w:bidi="ru-RU"/>
      </w:rPr>
    </w:lvl>
  </w:abstractNum>
  <w:abstractNum w:abstractNumId="7">
    <w:nsid w:val="27A17C2B"/>
    <w:multiLevelType w:val="multilevel"/>
    <w:tmpl w:val="E11A6352"/>
    <w:lvl w:ilvl="0">
      <w:start w:val="8"/>
      <w:numFmt w:val="decimal"/>
      <w:lvlText w:val="%1."/>
      <w:lvlJc w:val="left"/>
      <w:pPr>
        <w:ind w:left="360" w:hanging="360"/>
      </w:pPr>
      <w:rPr>
        <w:rFonts w:hint="default"/>
      </w:rPr>
    </w:lvl>
    <w:lvl w:ilvl="1">
      <w:start w:val="1"/>
      <w:numFmt w:val="decimal"/>
      <w:lvlText w:val="%1.%2."/>
      <w:lvlJc w:val="left"/>
      <w:pPr>
        <w:ind w:left="1698" w:hanging="720"/>
      </w:pPr>
      <w:rPr>
        <w:rFonts w:hint="default"/>
      </w:rPr>
    </w:lvl>
    <w:lvl w:ilvl="2">
      <w:start w:val="1"/>
      <w:numFmt w:val="decimal"/>
      <w:lvlText w:val="%1.%2.%3."/>
      <w:lvlJc w:val="left"/>
      <w:pPr>
        <w:ind w:left="2676" w:hanging="720"/>
      </w:pPr>
      <w:rPr>
        <w:rFonts w:hint="default"/>
      </w:rPr>
    </w:lvl>
    <w:lvl w:ilvl="3">
      <w:start w:val="1"/>
      <w:numFmt w:val="decimal"/>
      <w:lvlText w:val="%1.%2.%3.%4."/>
      <w:lvlJc w:val="left"/>
      <w:pPr>
        <w:ind w:left="4014" w:hanging="1080"/>
      </w:pPr>
      <w:rPr>
        <w:rFonts w:hint="default"/>
      </w:rPr>
    </w:lvl>
    <w:lvl w:ilvl="4">
      <w:start w:val="1"/>
      <w:numFmt w:val="decimal"/>
      <w:lvlText w:val="%1.%2.%3.%4.%5."/>
      <w:lvlJc w:val="left"/>
      <w:pPr>
        <w:ind w:left="4992" w:hanging="1080"/>
      </w:pPr>
      <w:rPr>
        <w:rFonts w:hint="default"/>
      </w:rPr>
    </w:lvl>
    <w:lvl w:ilvl="5">
      <w:start w:val="1"/>
      <w:numFmt w:val="decimal"/>
      <w:lvlText w:val="%1.%2.%3.%4.%5.%6."/>
      <w:lvlJc w:val="left"/>
      <w:pPr>
        <w:ind w:left="6330" w:hanging="1440"/>
      </w:pPr>
      <w:rPr>
        <w:rFonts w:hint="default"/>
      </w:rPr>
    </w:lvl>
    <w:lvl w:ilvl="6">
      <w:start w:val="1"/>
      <w:numFmt w:val="decimal"/>
      <w:lvlText w:val="%1.%2.%3.%4.%5.%6.%7."/>
      <w:lvlJc w:val="left"/>
      <w:pPr>
        <w:ind w:left="7668" w:hanging="1800"/>
      </w:pPr>
      <w:rPr>
        <w:rFonts w:hint="default"/>
      </w:rPr>
    </w:lvl>
    <w:lvl w:ilvl="7">
      <w:start w:val="1"/>
      <w:numFmt w:val="decimal"/>
      <w:lvlText w:val="%1.%2.%3.%4.%5.%6.%7.%8."/>
      <w:lvlJc w:val="left"/>
      <w:pPr>
        <w:ind w:left="8646" w:hanging="1800"/>
      </w:pPr>
      <w:rPr>
        <w:rFonts w:hint="default"/>
      </w:rPr>
    </w:lvl>
    <w:lvl w:ilvl="8">
      <w:start w:val="1"/>
      <w:numFmt w:val="decimal"/>
      <w:lvlText w:val="%1.%2.%3.%4.%5.%6.%7.%8.%9."/>
      <w:lvlJc w:val="left"/>
      <w:pPr>
        <w:ind w:left="9984" w:hanging="2160"/>
      </w:pPr>
      <w:rPr>
        <w:rFonts w:hint="default"/>
      </w:rPr>
    </w:lvl>
  </w:abstractNum>
  <w:abstractNum w:abstractNumId="8">
    <w:nsid w:val="2B970B7D"/>
    <w:multiLevelType w:val="multilevel"/>
    <w:tmpl w:val="DF0E9862"/>
    <w:lvl w:ilvl="0">
      <w:start w:val="1"/>
      <w:numFmt w:val="decimal"/>
      <w:lvlText w:val="%1"/>
      <w:lvlJc w:val="left"/>
      <w:pPr>
        <w:ind w:left="257" w:hanging="442"/>
      </w:pPr>
      <w:rPr>
        <w:rFonts w:hint="default"/>
        <w:lang w:val="ru-RU" w:eastAsia="ru-RU" w:bidi="ru-RU"/>
      </w:rPr>
    </w:lvl>
    <w:lvl w:ilvl="1">
      <w:start w:val="1"/>
      <w:numFmt w:val="decimal"/>
      <w:lvlText w:val="%1.%2."/>
      <w:lvlJc w:val="left"/>
      <w:pPr>
        <w:ind w:left="257" w:hanging="442"/>
      </w:pPr>
      <w:rPr>
        <w:rFonts w:ascii="Tahoma" w:eastAsia="Tahoma" w:hAnsi="Tahoma" w:cs="Tahoma" w:hint="default"/>
        <w:spacing w:val="-2"/>
        <w:sz w:val="20"/>
        <w:szCs w:val="20"/>
        <w:lang w:val="ru-RU" w:eastAsia="ru-RU" w:bidi="ru-RU"/>
      </w:rPr>
    </w:lvl>
    <w:lvl w:ilvl="2">
      <w:start w:val="1"/>
      <w:numFmt w:val="decimal"/>
      <w:lvlText w:val="%1.%2.%3."/>
      <w:lvlJc w:val="left"/>
      <w:pPr>
        <w:ind w:left="257" w:hanging="569"/>
      </w:pPr>
      <w:rPr>
        <w:rFonts w:ascii="Tahoma" w:eastAsia="Tahoma" w:hAnsi="Tahoma" w:cs="Tahoma" w:hint="default"/>
        <w:b w:val="0"/>
        <w:spacing w:val="-2"/>
        <w:sz w:val="20"/>
        <w:szCs w:val="20"/>
        <w:lang w:val="ru-RU" w:eastAsia="ru-RU" w:bidi="ru-RU"/>
      </w:rPr>
    </w:lvl>
    <w:lvl w:ilvl="3">
      <w:start w:val="1"/>
      <w:numFmt w:val="bullet"/>
      <w:lvlText w:val="•"/>
      <w:lvlJc w:val="left"/>
      <w:pPr>
        <w:ind w:left="3429" w:hanging="569"/>
      </w:pPr>
      <w:rPr>
        <w:rFonts w:hint="default"/>
        <w:lang w:val="ru-RU" w:eastAsia="ru-RU" w:bidi="ru-RU"/>
      </w:rPr>
    </w:lvl>
    <w:lvl w:ilvl="4">
      <w:start w:val="1"/>
      <w:numFmt w:val="bullet"/>
      <w:lvlText w:val="•"/>
      <w:lvlJc w:val="left"/>
      <w:pPr>
        <w:ind w:left="4485" w:hanging="569"/>
      </w:pPr>
      <w:rPr>
        <w:rFonts w:hint="default"/>
        <w:lang w:val="ru-RU" w:eastAsia="ru-RU" w:bidi="ru-RU"/>
      </w:rPr>
    </w:lvl>
    <w:lvl w:ilvl="5">
      <w:start w:val="1"/>
      <w:numFmt w:val="bullet"/>
      <w:lvlText w:val="•"/>
      <w:lvlJc w:val="left"/>
      <w:pPr>
        <w:ind w:left="5542" w:hanging="569"/>
      </w:pPr>
      <w:rPr>
        <w:rFonts w:hint="default"/>
        <w:lang w:val="ru-RU" w:eastAsia="ru-RU" w:bidi="ru-RU"/>
      </w:rPr>
    </w:lvl>
    <w:lvl w:ilvl="6">
      <w:start w:val="1"/>
      <w:numFmt w:val="bullet"/>
      <w:lvlText w:val="•"/>
      <w:lvlJc w:val="left"/>
      <w:pPr>
        <w:ind w:left="6598" w:hanging="569"/>
      </w:pPr>
      <w:rPr>
        <w:rFonts w:hint="default"/>
        <w:lang w:val="ru-RU" w:eastAsia="ru-RU" w:bidi="ru-RU"/>
      </w:rPr>
    </w:lvl>
    <w:lvl w:ilvl="7">
      <w:start w:val="1"/>
      <w:numFmt w:val="bullet"/>
      <w:lvlText w:val="•"/>
      <w:lvlJc w:val="left"/>
      <w:pPr>
        <w:ind w:left="7654" w:hanging="569"/>
      </w:pPr>
      <w:rPr>
        <w:rFonts w:hint="default"/>
        <w:lang w:val="ru-RU" w:eastAsia="ru-RU" w:bidi="ru-RU"/>
      </w:rPr>
    </w:lvl>
    <w:lvl w:ilvl="8">
      <w:start w:val="1"/>
      <w:numFmt w:val="bullet"/>
      <w:lvlText w:val="•"/>
      <w:lvlJc w:val="left"/>
      <w:pPr>
        <w:ind w:left="8711" w:hanging="569"/>
      </w:pPr>
      <w:rPr>
        <w:rFonts w:hint="default"/>
        <w:lang w:val="ru-RU" w:eastAsia="ru-RU" w:bidi="ru-RU"/>
      </w:rPr>
    </w:lvl>
  </w:abstractNum>
  <w:abstractNum w:abstractNumId="9">
    <w:nsid w:val="358E4EC1"/>
    <w:multiLevelType w:val="multilevel"/>
    <w:tmpl w:val="17DA6F0E"/>
    <w:lvl w:ilvl="0">
      <w:start w:val="2"/>
      <w:numFmt w:val="decimal"/>
      <w:lvlText w:val="%1"/>
      <w:lvlJc w:val="left"/>
      <w:pPr>
        <w:ind w:left="981" w:hanging="413"/>
      </w:pPr>
      <w:rPr>
        <w:rFonts w:hint="default"/>
        <w:lang w:val="ru-RU" w:eastAsia="ru-RU" w:bidi="ru-RU"/>
      </w:rPr>
    </w:lvl>
    <w:lvl w:ilvl="1">
      <w:start w:val="1"/>
      <w:numFmt w:val="decimal"/>
      <w:lvlText w:val="%1.%2."/>
      <w:lvlJc w:val="left"/>
      <w:pPr>
        <w:ind w:left="257" w:hanging="413"/>
      </w:pPr>
      <w:rPr>
        <w:rFonts w:ascii="Tahoma" w:eastAsia="Tahoma" w:hAnsi="Tahoma" w:cs="Tahoma" w:hint="default"/>
        <w:strike w:val="0"/>
        <w:color w:val="auto"/>
        <w:spacing w:val="-2"/>
        <w:sz w:val="20"/>
        <w:szCs w:val="20"/>
        <w:lang w:val="ru-RU" w:eastAsia="ru-RU" w:bidi="ru-RU"/>
      </w:rPr>
    </w:lvl>
    <w:lvl w:ilvl="2">
      <w:start w:val="1"/>
      <w:numFmt w:val="bullet"/>
      <w:lvlText w:val="•"/>
      <w:lvlJc w:val="left"/>
      <w:pPr>
        <w:ind w:left="2372" w:hanging="413"/>
      </w:pPr>
      <w:rPr>
        <w:rFonts w:hint="default"/>
        <w:lang w:val="ru-RU" w:eastAsia="ru-RU" w:bidi="ru-RU"/>
      </w:rPr>
    </w:lvl>
    <w:lvl w:ilvl="3">
      <w:start w:val="1"/>
      <w:numFmt w:val="bullet"/>
      <w:lvlText w:val="•"/>
      <w:lvlJc w:val="left"/>
      <w:pPr>
        <w:ind w:left="3429" w:hanging="413"/>
      </w:pPr>
      <w:rPr>
        <w:rFonts w:hint="default"/>
        <w:lang w:val="ru-RU" w:eastAsia="ru-RU" w:bidi="ru-RU"/>
      </w:rPr>
    </w:lvl>
    <w:lvl w:ilvl="4">
      <w:start w:val="1"/>
      <w:numFmt w:val="bullet"/>
      <w:lvlText w:val="•"/>
      <w:lvlJc w:val="left"/>
      <w:pPr>
        <w:ind w:left="4485" w:hanging="413"/>
      </w:pPr>
      <w:rPr>
        <w:rFonts w:hint="default"/>
        <w:lang w:val="ru-RU" w:eastAsia="ru-RU" w:bidi="ru-RU"/>
      </w:rPr>
    </w:lvl>
    <w:lvl w:ilvl="5">
      <w:start w:val="1"/>
      <w:numFmt w:val="bullet"/>
      <w:lvlText w:val="•"/>
      <w:lvlJc w:val="left"/>
      <w:pPr>
        <w:ind w:left="5542" w:hanging="413"/>
      </w:pPr>
      <w:rPr>
        <w:rFonts w:hint="default"/>
        <w:lang w:val="ru-RU" w:eastAsia="ru-RU" w:bidi="ru-RU"/>
      </w:rPr>
    </w:lvl>
    <w:lvl w:ilvl="6">
      <w:start w:val="1"/>
      <w:numFmt w:val="bullet"/>
      <w:lvlText w:val="•"/>
      <w:lvlJc w:val="left"/>
      <w:pPr>
        <w:ind w:left="6598" w:hanging="413"/>
      </w:pPr>
      <w:rPr>
        <w:rFonts w:hint="default"/>
        <w:lang w:val="ru-RU" w:eastAsia="ru-RU" w:bidi="ru-RU"/>
      </w:rPr>
    </w:lvl>
    <w:lvl w:ilvl="7">
      <w:start w:val="1"/>
      <w:numFmt w:val="bullet"/>
      <w:lvlText w:val="•"/>
      <w:lvlJc w:val="left"/>
      <w:pPr>
        <w:ind w:left="7654" w:hanging="413"/>
      </w:pPr>
      <w:rPr>
        <w:rFonts w:hint="default"/>
        <w:lang w:val="ru-RU" w:eastAsia="ru-RU" w:bidi="ru-RU"/>
      </w:rPr>
    </w:lvl>
    <w:lvl w:ilvl="8">
      <w:start w:val="1"/>
      <w:numFmt w:val="bullet"/>
      <w:lvlText w:val="•"/>
      <w:lvlJc w:val="left"/>
      <w:pPr>
        <w:ind w:left="8711" w:hanging="413"/>
      </w:pPr>
      <w:rPr>
        <w:rFonts w:hint="default"/>
        <w:lang w:val="ru-RU" w:eastAsia="ru-RU" w:bidi="ru-RU"/>
      </w:rPr>
    </w:lvl>
  </w:abstractNum>
  <w:abstractNum w:abstractNumId="10">
    <w:nsid w:val="3ADF33E7"/>
    <w:multiLevelType w:val="hybridMultilevel"/>
    <w:tmpl w:val="B7B65278"/>
    <w:lvl w:ilvl="0" w:tplc="5FC68A54">
      <w:start w:val="1"/>
      <w:numFmt w:val="bullet"/>
      <w:lvlText w:val=""/>
      <w:lvlJc w:val="left"/>
      <w:pPr>
        <w:ind w:left="1698" w:hanging="360"/>
      </w:pPr>
      <w:rPr>
        <w:rFonts w:ascii="Symbol" w:hAnsi="Symbol" w:hint="default"/>
      </w:rPr>
    </w:lvl>
    <w:lvl w:ilvl="1" w:tplc="46BE7B62">
      <w:start w:val="1"/>
      <w:numFmt w:val="bullet"/>
      <w:lvlText w:val="o"/>
      <w:lvlJc w:val="left"/>
      <w:pPr>
        <w:ind w:left="2418" w:hanging="360"/>
      </w:pPr>
      <w:rPr>
        <w:rFonts w:ascii="Courier New" w:hAnsi="Courier New" w:cs="Courier New" w:hint="default"/>
      </w:rPr>
    </w:lvl>
    <w:lvl w:ilvl="2" w:tplc="FF5ABBD6">
      <w:start w:val="1"/>
      <w:numFmt w:val="bullet"/>
      <w:lvlText w:val=""/>
      <w:lvlJc w:val="left"/>
      <w:pPr>
        <w:ind w:left="3138" w:hanging="360"/>
      </w:pPr>
      <w:rPr>
        <w:rFonts w:ascii="Wingdings" w:hAnsi="Wingdings" w:hint="default"/>
      </w:rPr>
    </w:lvl>
    <w:lvl w:ilvl="3" w:tplc="B3E87A34">
      <w:start w:val="1"/>
      <w:numFmt w:val="bullet"/>
      <w:lvlText w:val=""/>
      <w:lvlJc w:val="left"/>
      <w:pPr>
        <w:ind w:left="3858" w:hanging="360"/>
      </w:pPr>
      <w:rPr>
        <w:rFonts w:ascii="Symbol" w:hAnsi="Symbol" w:hint="default"/>
      </w:rPr>
    </w:lvl>
    <w:lvl w:ilvl="4" w:tplc="85C43902">
      <w:start w:val="1"/>
      <w:numFmt w:val="bullet"/>
      <w:lvlText w:val="o"/>
      <w:lvlJc w:val="left"/>
      <w:pPr>
        <w:ind w:left="4578" w:hanging="360"/>
      </w:pPr>
      <w:rPr>
        <w:rFonts w:ascii="Courier New" w:hAnsi="Courier New" w:cs="Courier New" w:hint="default"/>
      </w:rPr>
    </w:lvl>
    <w:lvl w:ilvl="5" w:tplc="720A5C7C">
      <w:start w:val="1"/>
      <w:numFmt w:val="bullet"/>
      <w:lvlText w:val=""/>
      <w:lvlJc w:val="left"/>
      <w:pPr>
        <w:ind w:left="5298" w:hanging="360"/>
      </w:pPr>
      <w:rPr>
        <w:rFonts w:ascii="Wingdings" w:hAnsi="Wingdings" w:hint="default"/>
      </w:rPr>
    </w:lvl>
    <w:lvl w:ilvl="6" w:tplc="78BEB442">
      <w:start w:val="1"/>
      <w:numFmt w:val="bullet"/>
      <w:lvlText w:val=""/>
      <w:lvlJc w:val="left"/>
      <w:pPr>
        <w:ind w:left="6018" w:hanging="360"/>
      </w:pPr>
      <w:rPr>
        <w:rFonts w:ascii="Symbol" w:hAnsi="Symbol" w:hint="default"/>
      </w:rPr>
    </w:lvl>
    <w:lvl w:ilvl="7" w:tplc="ED66E916">
      <w:start w:val="1"/>
      <w:numFmt w:val="bullet"/>
      <w:lvlText w:val="o"/>
      <w:lvlJc w:val="left"/>
      <w:pPr>
        <w:ind w:left="6738" w:hanging="360"/>
      </w:pPr>
      <w:rPr>
        <w:rFonts w:ascii="Courier New" w:hAnsi="Courier New" w:cs="Courier New" w:hint="default"/>
      </w:rPr>
    </w:lvl>
    <w:lvl w:ilvl="8" w:tplc="A0AED612">
      <w:start w:val="1"/>
      <w:numFmt w:val="bullet"/>
      <w:lvlText w:val=""/>
      <w:lvlJc w:val="left"/>
      <w:pPr>
        <w:ind w:left="7458" w:hanging="360"/>
      </w:pPr>
      <w:rPr>
        <w:rFonts w:ascii="Wingdings" w:hAnsi="Wingdings" w:hint="default"/>
      </w:rPr>
    </w:lvl>
  </w:abstractNum>
  <w:abstractNum w:abstractNumId="11">
    <w:nsid w:val="3BB25A0A"/>
    <w:multiLevelType w:val="multilevel"/>
    <w:tmpl w:val="A0C2C23A"/>
    <w:lvl w:ilvl="0">
      <w:start w:val="4"/>
      <w:numFmt w:val="decimal"/>
      <w:lvlText w:val="%1"/>
      <w:lvlJc w:val="left"/>
      <w:pPr>
        <w:ind w:left="1414" w:hanging="437"/>
      </w:pPr>
      <w:rPr>
        <w:rFonts w:hint="default"/>
        <w:lang w:val="ru-RU" w:eastAsia="ru-RU" w:bidi="ru-RU"/>
      </w:rPr>
    </w:lvl>
    <w:lvl w:ilvl="1">
      <w:start w:val="2"/>
      <w:numFmt w:val="decimal"/>
      <w:lvlText w:val="%1.%2."/>
      <w:lvlJc w:val="left"/>
      <w:pPr>
        <w:ind w:left="1414" w:hanging="437"/>
      </w:pPr>
      <w:rPr>
        <w:rFonts w:ascii="Tahoma" w:eastAsia="Tahoma" w:hAnsi="Tahoma" w:cs="Tahoma" w:hint="default"/>
        <w:b/>
        <w:bCs/>
        <w:sz w:val="20"/>
        <w:szCs w:val="20"/>
        <w:lang w:val="ru-RU" w:eastAsia="ru-RU" w:bidi="ru-RU"/>
      </w:rPr>
    </w:lvl>
    <w:lvl w:ilvl="2">
      <w:start w:val="1"/>
      <w:numFmt w:val="decimal"/>
      <w:lvlText w:val="%1.%2.%3."/>
      <w:lvlJc w:val="left"/>
      <w:pPr>
        <w:ind w:left="257" w:hanging="596"/>
      </w:pPr>
      <w:rPr>
        <w:rFonts w:ascii="Tahoma" w:eastAsia="Tahoma" w:hAnsi="Tahoma" w:cs="Tahoma" w:hint="default"/>
        <w:spacing w:val="-4"/>
        <w:sz w:val="20"/>
        <w:szCs w:val="20"/>
        <w:lang w:val="ru-RU" w:eastAsia="ru-RU" w:bidi="ru-RU"/>
      </w:rPr>
    </w:lvl>
    <w:lvl w:ilvl="3">
      <w:start w:val="1"/>
      <w:numFmt w:val="bullet"/>
      <w:lvlText w:val="•"/>
      <w:lvlJc w:val="left"/>
      <w:pPr>
        <w:ind w:left="3509" w:hanging="596"/>
      </w:pPr>
      <w:rPr>
        <w:rFonts w:hint="default"/>
        <w:lang w:val="ru-RU" w:eastAsia="ru-RU" w:bidi="ru-RU"/>
      </w:rPr>
    </w:lvl>
    <w:lvl w:ilvl="4">
      <w:start w:val="1"/>
      <w:numFmt w:val="bullet"/>
      <w:lvlText w:val="•"/>
      <w:lvlJc w:val="left"/>
      <w:pPr>
        <w:ind w:left="4554" w:hanging="596"/>
      </w:pPr>
      <w:rPr>
        <w:rFonts w:hint="default"/>
        <w:lang w:val="ru-RU" w:eastAsia="ru-RU" w:bidi="ru-RU"/>
      </w:rPr>
    </w:lvl>
    <w:lvl w:ilvl="5">
      <w:start w:val="1"/>
      <w:numFmt w:val="bullet"/>
      <w:lvlText w:val="•"/>
      <w:lvlJc w:val="left"/>
      <w:pPr>
        <w:ind w:left="5599" w:hanging="596"/>
      </w:pPr>
      <w:rPr>
        <w:rFonts w:hint="default"/>
        <w:lang w:val="ru-RU" w:eastAsia="ru-RU" w:bidi="ru-RU"/>
      </w:rPr>
    </w:lvl>
    <w:lvl w:ilvl="6">
      <w:start w:val="1"/>
      <w:numFmt w:val="bullet"/>
      <w:lvlText w:val="•"/>
      <w:lvlJc w:val="left"/>
      <w:pPr>
        <w:ind w:left="6644" w:hanging="596"/>
      </w:pPr>
      <w:rPr>
        <w:rFonts w:hint="default"/>
        <w:lang w:val="ru-RU" w:eastAsia="ru-RU" w:bidi="ru-RU"/>
      </w:rPr>
    </w:lvl>
    <w:lvl w:ilvl="7">
      <w:start w:val="1"/>
      <w:numFmt w:val="bullet"/>
      <w:lvlText w:val="•"/>
      <w:lvlJc w:val="left"/>
      <w:pPr>
        <w:ind w:left="7689" w:hanging="596"/>
      </w:pPr>
      <w:rPr>
        <w:rFonts w:hint="default"/>
        <w:lang w:val="ru-RU" w:eastAsia="ru-RU" w:bidi="ru-RU"/>
      </w:rPr>
    </w:lvl>
    <w:lvl w:ilvl="8">
      <w:start w:val="1"/>
      <w:numFmt w:val="bullet"/>
      <w:lvlText w:val="•"/>
      <w:lvlJc w:val="left"/>
      <w:pPr>
        <w:ind w:left="8734" w:hanging="596"/>
      </w:pPr>
      <w:rPr>
        <w:rFonts w:hint="default"/>
        <w:lang w:val="ru-RU" w:eastAsia="ru-RU" w:bidi="ru-RU"/>
      </w:rPr>
    </w:lvl>
  </w:abstractNum>
  <w:abstractNum w:abstractNumId="12">
    <w:nsid w:val="40DA39F2"/>
    <w:multiLevelType w:val="multilevel"/>
    <w:tmpl w:val="BA64462C"/>
    <w:lvl w:ilvl="0">
      <w:start w:val="10"/>
      <w:numFmt w:val="decimal"/>
      <w:lvlText w:val="%1."/>
      <w:lvlJc w:val="left"/>
      <w:pPr>
        <w:ind w:left="435" w:hanging="435"/>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1997" w:hanging="720"/>
      </w:pPr>
      <w:rPr>
        <w:rFonts w:hint="default"/>
        <w:sz w:val="20"/>
        <w:szCs w:val="20"/>
      </w:rPr>
    </w:lvl>
    <w:lvl w:ilvl="3">
      <w:start w:val="1"/>
      <w:numFmt w:val="decimal"/>
      <w:lvlText w:val="%1.%2.%3.%4."/>
      <w:lvlJc w:val="left"/>
      <w:pPr>
        <w:ind w:left="4014" w:hanging="1080"/>
      </w:pPr>
      <w:rPr>
        <w:rFonts w:hint="default"/>
      </w:rPr>
    </w:lvl>
    <w:lvl w:ilvl="4">
      <w:start w:val="1"/>
      <w:numFmt w:val="decimal"/>
      <w:lvlText w:val="%1.%2.%3.%4.%5."/>
      <w:lvlJc w:val="left"/>
      <w:pPr>
        <w:ind w:left="4992" w:hanging="1080"/>
      </w:pPr>
      <w:rPr>
        <w:rFonts w:hint="default"/>
      </w:rPr>
    </w:lvl>
    <w:lvl w:ilvl="5">
      <w:start w:val="1"/>
      <w:numFmt w:val="decimal"/>
      <w:lvlText w:val="%1.%2.%3.%4.%5.%6."/>
      <w:lvlJc w:val="left"/>
      <w:pPr>
        <w:ind w:left="6330" w:hanging="1440"/>
      </w:pPr>
      <w:rPr>
        <w:rFonts w:hint="default"/>
      </w:rPr>
    </w:lvl>
    <w:lvl w:ilvl="6">
      <w:start w:val="1"/>
      <w:numFmt w:val="decimal"/>
      <w:lvlText w:val="%1.%2.%3.%4.%5.%6.%7."/>
      <w:lvlJc w:val="left"/>
      <w:pPr>
        <w:ind w:left="7668" w:hanging="1800"/>
      </w:pPr>
      <w:rPr>
        <w:rFonts w:hint="default"/>
      </w:rPr>
    </w:lvl>
    <w:lvl w:ilvl="7">
      <w:start w:val="1"/>
      <w:numFmt w:val="decimal"/>
      <w:lvlText w:val="%1.%2.%3.%4.%5.%6.%7.%8."/>
      <w:lvlJc w:val="left"/>
      <w:pPr>
        <w:ind w:left="8646" w:hanging="1800"/>
      </w:pPr>
      <w:rPr>
        <w:rFonts w:hint="default"/>
      </w:rPr>
    </w:lvl>
    <w:lvl w:ilvl="8">
      <w:start w:val="1"/>
      <w:numFmt w:val="decimal"/>
      <w:lvlText w:val="%1.%2.%3.%4.%5.%6.%7.%8.%9."/>
      <w:lvlJc w:val="left"/>
      <w:pPr>
        <w:ind w:left="9984" w:hanging="2160"/>
      </w:pPr>
      <w:rPr>
        <w:rFonts w:hint="default"/>
      </w:rPr>
    </w:lvl>
  </w:abstractNum>
  <w:abstractNum w:abstractNumId="13">
    <w:nsid w:val="4B3460B0"/>
    <w:multiLevelType w:val="multilevel"/>
    <w:tmpl w:val="4D4844D6"/>
    <w:lvl w:ilvl="0">
      <w:start w:val="4"/>
      <w:numFmt w:val="decimal"/>
      <w:lvlText w:val="%1"/>
      <w:lvlJc w:val="left"/>
      <w:pPr>
        <w:ind w:left="1374" w:hanging="396"/>
      </w:pPr>
      <w:rPr>
        <w:rFonts w:hint="default"/>
        <w:lang w:val="ru-RU" w:eastAsia="ru-RU" w:bidi="ru-RU"/>
      </w:rPr>
    </w:lvl>
    <w:lvl w:ilvl="1">
      <w:start w:val="4"/>
      <w:numFmt w:val="decimal"/>
      <w:lvlText w:val="%1.%2."/>
      <w:lvlJc w:val="left"/>
      <w:pPr>
        <w:ind w:left="1374" w:hanging="396"/>
      </w:pPr>
      <w:rPr>
        <w:rFonts w:ascii="Tahoma" w:eastAsia="Tahoma" w:hAnsi="Tahoma" w:cs="Tahoma" w:hint="default"/>
        <w:spacing w:val="-4"/>
        <w:sz w:val="20"/>
        <w:szCs w:val="20"/>
        <w:lang w:val="ru-RU" w:eastAsia="ru-RU" w:bidi="ru-RU"/>
      </w:rPr>
    </w:lvl>
    <w:lvl w:ilvl="2">
      <w:start w:val="1"/>
      <w:numFmt w:val="decimal"/>
      <w:lvlText w:val="%1.%2.%3."/>
      <w:lvlJc w:val="left"/>
      <w:pPr>
        <w:ind w:left="257" w:hanging="680"/>
      </w:pPr>
      <w:rPr>
        <w:rFonts w:ascii="Tahoma" w:eastAsia="Tahoma" w:hAnsi="Tahoma" w:cs="Tahoma" w:hint="default"/>
        <w:spacing w:val="-4"/>
        <w:sz w:val="20"/>
        <w:szCs w:val="20"/>
        <w:lang w:val="ru-RU" w:eastAsia="ru-RU" w:bidi="ru-RU"/>
      </w:rPr>
    </w:lvl>
    <w:lvl w:ilvl="3">
      <w:start w:val="1"/>
      <w:numFmt w:val="bullet"/>
      <w:lvlText w:val="•"/>
      <w:lvlJc w:val="left"/>
      <w:pPr>
        <w:ind w:left="3478" w:hanging="680"/>
      </w:pPr>
      <w:rPr>
        <w:rFonts w:hint="default"/>
        <w:lang w:val="ru-RU" w:eastAsia="ru-RU" w:bidi="ru-RU"/>
      </w:rPr>
    </w:lvl>
    <w:lvl w:ilvl="4">
      <w:start w:val="1"/>
      <w:numFmt w:val="bullet"/>
      <w:lvlText w:val="•"/>
      <w:lvlJc w:val="left"/>
      <w:pPr>
        <w:ind w:left="4528" w:hanging="680"/>
      </w:pPr>
      <w:rPr>
        <w:rFonts w:hint="default"/>
        <w:lang w:val="ru-RU" w:eastAsia="ru-RU" w:bidi="ru-RU"/>
      </w:rPr>
    </w:lvl>
    <w:lvl w:ilvl="5">
      <w:start w:val="1"/>
      <w:numFmt w:val="bullet"/>
      <w:lvlText w:val="•"/>
      <w:lvlJc w:val="left"/>
      <w:pPr>
        <w:ind w:left="5577" w:hanging="680"/>
      </w:pPr>
      <w:rPr>
        <w:rFonts w:hint="default"/>
        <w:lang w:val="ru-RU" w:eastAsia="ru-RU" w:bidi="ru-RU"/>
      </w:rPr>
    </w:lvl>
    <w:lvl w:ilvl="6">
      <w:start w:val="1"/>
      <w:numFmt w:val="bullet"/>
      <w:lvlText w:val="•"/>
      <w:lvlJc w:val="left"/>
      <w:pPr>
        <w:ind w:left="6626" w:hanging="680"/>
      </w:pPr>
      <w:rPr>
        <w:rFonts w:hint="default"/>
        <w:lang w:val="ru-RU" w:eastAsia="ru-RU" w:bidi="ru-RU"/>
      </w:rPr>
    </w:lvl>
    <w:lvl w:ilvl="7">
      <w:start w:val="1"/>
      <w:numFmt w:val="bullet"/>
      <w:lvlText w:val="•"/>
      <w:lvlJc w:val="left"/>
      <w:pPr>
        <w:ind w:left="7676" w:hanging="680"/>
      </w:pPr>
      <w:rPr>
        <w:rFonts w:hint="default"/>
        <w:lang w:val="ru-RU" w:eastAsia="ru-RU" w:bidi="ru-RU"/>
      </w:rPr>
    </w:lvl>
    <w:lvl w:ilvl="8">
      <w:start w:val="1"/>
      <w:numFmt w:val="bullet"/>
      <w:lvlText w:val="•"/>
      <w:lvlJc w:val="left"/>
      <w:pPr>
        <w:ind w:left="8725" w:hanging="680"/>
      </w:pPr>
      <w:rPr>
        <w:rFonts w:hint="default"/>
        <w:lang w:val="ru-RU" w:eastAsia="ru-RU" w:bidi="ru-RU"/>
      </w:rPr>
    </w:lvl>
  </w:abstractNum>
  <w:abstractNum w:abstractNumId="14">
    <w:nsid w:val="51BA10EB"/>
    <w:multiLevelType w:val="multilevel"/>
    <w:tmpl w:val="A23ED6A8"/>
    <w:lvl w:ilvl="0">
      <w:start w:val="4"/>
      <w:numFmt w:val="decimal"/>
      <w:lvlText w:val="%1"/>
      <w:lvlJc w:val="left"/>
      <w:pPr>
        <w:ind w:left="257" w:hanging="461"/>
      </w:pPr>
      <w:rPr>
        <w:rFonts w:hint="default"/>
        <w:lang w:val="ru-RU" w:eastAsia="ru-RU" w:bidi="ru-RU"/>
      </w:rPr>
    </w:lvl>
    <w:lvl w:ilvl="1">
      <w:start w:val="5"/>
      <w:numFmt w:val="decimal"/>
      <w:lvlText w:val="%1.%2."/>
      <w:lvlJc w:val="left"/>
      <w:pPr>
        <w:ind w:left="257" w:hanging="461"/>
      </w:pPr>
      <w:rPr>
        <w:rFonts w:ascii="Tahoma" w:eastAsia="Tahoma" w:hAnsi="Tahoma" w:cs="Tahoma" w:hint="default"/>
        <w:spacing w:val="-2"/>
        <w:sz w:val="20"/>
        <w:szCs w:val="20"/>
        <w:lang w:val="ru-RU" w:eastAsia="ru-RU" w:bidi="ru-RU"/>
      </w:rPr>
    </w:lvl>
    <w:lvl w:ilvl="2">
      <w:start w:val="1"/>
      <w:numFmt w:val="bullet"/>
      <w:lvlText w:val="•"/>
      <w:lvlJc w:val="left"/>
      <w:pPr>
        <w:ind w:left="2372" w:hanging="461"/>
      </w:pPr>
      <w:rPr>
        <w:rFonts w:hint="default"/>
        <w:lang w:val="ru-RU" w:eastAsia="ru-RU" w:bidi="ru-RU"/>
      </w:rPr>
    </w:lvl>
    <w:lvl w:ilvl="3">
      <w:start w:val="1"/>
      <w:numFmt w:val="bullet"/>
      <w:lvlText w:val="•"/>
      <w:lvlJc w:val="left"/>
      <w:pPr>
        <w:ind w:left="3429" w:hanging="461"/>
      </w:pPr>
      <w:rPr>
        <w:rFonts w:hint="default"/>
        <w:lang w:val="ru-RU" w:eastAsia="ru-RU" w:bidi="ru-RU"/>
      </w:rPr>
    </w:lvl>
    <w:lvl w:ilvl="4">
      <w:start w:val="1"/>
      <w:numFmt w:val="bullet"/>
      <w:lvlText w:val="•"/>
      <w:lvlJc w:val="left"/>
      <w:pPr>
        <w:ind w:left="4485" w:hanging="461"/>
      </w:pPr>
      <w:rPr>
        <w:rFonts w:hint="default"/>
        <w:lang w:val="ru-RU" w:eastAsia="ru-RU" w:bidi="ru-RU"/>
      </w:rPr>
    </w:lvl>
    <w:lvl w:ilvl="5">
      <w:start w:val="1"/>
      <w:numFmt w:val="bullet"/>
      <w:lvlText w:val="•"/>
      <w:lvlJc w:val="left"/>
      <w:pPr>
        <w:ind w:left="5542" w:hanging="461"/>
      </w:pPr>
      <w:rPr>
        <w:rFonts w:hint="default"/>
        <w:lang w:val="ru-RU" w:eastAsia="ru-RU" w:bidi="ru-RU"/>
      </w:rPr>
    </w:lvl>
    <w:lvl w:ilvl="6">
      <w:start w:val="1"/>
      <w:numFmt w:val="bullet"/>
      <w:lvlText w:val="•"/>
      <w:lvlJc w:val="left"/>
      <w:pPr>
        <w:ind w:left="6598" w:hanging="461"/>
      </w:pPr>
      <w:rPr>
        <w:rFonts w:hint="default"/>
        <w:lang w:val="ru-RU" w:eastAsia="ru-RU" w:bidi="ru-RU"/>
      </w:rPr>
    </w:lvl>
    <w:lvl w:ilvl="7">
      <w:start w:val="1"/>
      <w:numFmt w:val="bullet"/>
      <w:lvlText w:val="•"/>
      <w:lvlJc w:val="left"/>
      <w:pPr>
        <w:ind w:left="7654" w:hanging="461"/>
      </w:pPr>
      <w:rPr>
        <w:rFonts w:hint="default"/>
        <w:lang w:val="ru-RU" w:eastAsia="ru-RU" w:bidi="ru-RU"/>
      </w:rPr>
    </w:lvl>
    <w:lvl w:ilvl="8">
      <w:start w:val="1"/>
      <w:numFmt w:val="bullet"/>
      <w:lvlText w:val="•"/>
      <w:lvlJc w:val="left"/>
      <w:pPr>
        <w:ind w:left="8711" w:hanging="461"/>
      </w:pPr>
      <w:rPr>
        <w:rFonts w:hint="default"/>
        <w:lang w:val="ru-RU" w:eastAsia="ru-RU" w:bidi="ru-RU"/>
      </w:rPr>
    </w:lvl>
  </w:abstractNum>
  <w:abstractNum w:abstractNumId="15">
    <w:nsid w:val="5716426D"/>
    <w:multiLevelType w:val="multilevel"/>
    <w:tmpl w:val="80B66A62"/>
    <w:lvl w:ilvl="0">
      <w:start w:val="5"/>
      <w:numFmt w:val="decimal"/>
      <w:lvlText w:val="%1"/>
      <w:lvlJc w:val="left"/>
      <w:pPr>
        <w:ind w:left="257" w:hanging="442"/>
      </w:pPr>
      <w:rPr>
        <w:rFonts w:hint="default"/>
        <w:lang w:val="ru-RU" w:eastAsia="ru-RU" w:bidi="ru-RU"/>
      </w:rPr>
    </w:lvl>
    <w:lvl w:ilvl="1">
      <w:start w:val="1"/>
      <w:numFmt w:val="decimal"/>
      <w:lvlText w:val="%1.%2."/>
      <w:lvlJc w:val="left"/>
      <w:pPr>
        <w:ind w:left="257" w:hanging="442"/>
      </w:pPr>
      <w:rPr>
        <w:rFonts w:ascii="Tahoma" w:eastAsia="Tahoma" w:hAnsi="Tahoma" w:cs="Tahoma" w:hint="default"/>
        <w:spacing w:val="-2"/>
        <w:sz w:val="20"/>
        <w:szCs w:val="20"/>
        <w:lang w:val="ru-RU" w:eastAsia="ru-RU" w:bidi="ru-RU"/>
      </w:rPr>
    </w:lvl>
    <w:lvl w:ilvl="2">
      <w:start w:val="1"/>
      <w:numFmt w:val="bullet"/>
      <w:lvlText w:val="•"/>
      <w:lvlJc w:val="left"/>
      <w:pPr>
        <w:ind w:left="2372" w:hanging="442"/>
      </w:pPr>
      <w:rPr>
        <w:rFonts w:hint="default"/>
        <w:lang w:val="ru-RU" w:eastAsia="ru-RU" w:bidi="ru-RU"/>
      </w:rPr>
    </w:lvl>
    <w:lvl w:ilvl="3">
      <w:start w:val="1"/>
      <w:numFmt w:val="bullet"/>
      <w:lvlText w:val="•"/>
      <w:lvlJc w:val="left"/>
      <w:pPr>
        <w:ind w:left="3429" w:hanging="442"/>
      </w:pPr>
      <w:rPr>
        <w:rFonts w:hint="default"/>
        <w:lang w:val="ru-RU" w:eastAsia="ru-RU" w:bidi="ru-RU"/>
      </w:rPr>
    </w:lvl>
    <w:lvl w:ilvl="4">
      <w:start w:val="1"/>
      <w:numFmt w:val="bullet"/>
      <w:lvlText w:val="•"/>
      <w:lvlJc w:val="left"/>
      <w:pPr>
        <w:ind w:left="4485" w:hanging="442"/>
      </w:pPr>
      <w:rPr>
        <w:rFonts w:hint="default"/>
        <w:lang w:val="ru-RU" w:eastAsia="ru-RU" w:bidi="ru-RU"/>
      </w:rPr>
    </w:lvl>
    <w:lvl w:ilvl="5">
      <w:start w:val="1"/>
      <w:numFmt w:val="bullet"/>
      <w:lvlText w:val="•"/>
      <w:lvlJc w:val="left"/>
      <w:pPr>
        <w:ind w:left="5542" w:hanging="442"/>
      </w:pPr>
      <w:rPr>
        <w:rFonts w:hint="default"/>
        <w:lang w:val="ru-RU" w:eastAsia="ru-RU" w:bidi="ru-RU"/>
      </w:rPr>
    </w:lvl>
    <w:lvl w:ilvl="6">
      <w:start w:val="1"/>
      <w:numFmt w:val="bullet"/>
      <w:lvlText w:val="•"/>
      <w:lvlJc w:val="left"/>
      <w:pPr>
        <w:ind w:left="6598" w:hanging="442"/>
      </w:pPr>
      <w:rPr>
        <w:rFonts w:hint="default"/>
        <w:lang w:val="ru-RU" w:eastAsia="ru-RU" w:bidi="ru-RU"/>
      </w:rPr>
    </w:lvl>
    <w:lvl w:ilvl="7">
      <w:start w:val="1"/>
      <w:numFmt w:val="bullet"/>
      <w:lvlText w:val="•"/>
      <w:lvlJc w:val="left"/>
      <w:pPr>
        <w:ind w:left="7654" w:hanging="442"/>
      </w:pPr>
      <w:rPr>
        <w:rFonts w:hint="default"/>
        <w:lang w:val="ru-RU" w:eastAsia="ru-RU" w:bidi="ru-RU"/>
      </w:rPr>
    </w:lvl>
    <w:lvl w:ilvl="8">
      <w:start w:val="1"/>
      <w:numFmt w:val="bullet"/>
      <w:lvlText w:val="•"/>
      <w:lvlJc w:val="left"/>
      <w:pPr>
        <w:ind w:left="8711" w:hanging="442"/>
      </w:pPr>
      <w:rPr>
        <w:rFonts w:hint="default"/>
        <w:lang w:val="ru-RU" w:eastAsia="ru-RU" w:bidi="ru-RU"/>
      </w:rPr>
    </w:lvl>
  </w:abstractNum>
  <w:abstractNum w:abstractNumId="16">
    <w:nsid w:val="67AF6436"/>
    <w:multiLevelType w:val="multilevel"/>
    <w:tmpl w:val="F508BE1E"/>
    <w:lvl w:ilvl="0">
      <w:start w:val="7"/>
      <w:numFmt w:val="decimal"/>
      <w:lvlText w:val="%1"/>
      <w:lvlJc w:val="left"/>
      <w:pPr>
        <w:ind w:left="257" w:hanging="401"/>
      </w:pPr>
      <w:rPr>
        <w:rFonts w:hint="default"/>
        <w:lang w:val="ru-RU" w:eastAsia="ru-RU" w:bidi="ru-RU"/>
      </w:rPr>
    </w:lvl>
    <w:lvl w:ilvl="1">
      <w:start w:val="1"/>
      <w:numFmt w:val="decimal"/>
      <w:lvlText w:val="%1.%2."/>
      <w:lvlJc w:val="left"/>
      <w:pPr>
        <w:ind w:left="257" w:hanging="401"/>
      </w:pPr>
      <w:rPr>
        <w:rFonts w:ascii="Tahoma" w:eastAsia="Tahoma" w:hAnsi="Tahoma" w:cs="Tahoma" w:hint="default"/>
        <w:spacing w:val="-2"/>
        <w:sz w:val="20"/>
        <w:szCs w:val="20"/>
        <w:lang w:val="ru-RU" w:eastAsia="ru-RU" w:bidi="ru-RU"/>
      </w:rPr>
    </w:lvl>
    <w:lvl w:ilvl="2">
      <w:start w:val="1"/>
      <w:numFmt w:val="bullet"/>
      <w:lvlText w:val="•"/>
      <w:lvlJc w:val="left"/>
      <w:pPr>
        <w:ind w:left="2372" w:hanging="401"/>
      </w:pPr>
      <w:rPr>
        <w:rFonts w:hint="default"/>
        <w:lang w:val="ru-RU" w:eastAsia="ru-RU" w:bidi="ru-RU"/>
      </w:rPr>
    </w:lvl>
    <w:lvl w:ilvl="3">
      <w:start w:val="1"/>
      <w:numFmt w:val="bullet"/>
      <w:lvlText w:val="•"/>
      <w:lvlJc w:val="left"/>
      <w:pPr>
        <w:ind w:left="3429" w:hanging="401"/>
      </w:pPr>
      <w:rPr>
        <w:rFonts w:hint="default"/>
        <w:lang w:val="ru-RU" w:eastAsia="ru-RU" w:bidi="ru-RU"/>
      </w:rPr>
    </w:lvl>
    <w:lvl w:ilvl="4">
      <w:start w:val="1"/>
      <w:numFmt w:val="bullet"/>
      <w:lvlText w:val="•"/>
      <w:lvlJc w:val="left"/>
      <w:pPr>
        <w:ind w:left="4485" w:hanging="401"/>
      </w:pPr>
      <w:rPr>
        <w:rFonts w:hint="default"/>
        <w:lang w:val="ru-RU" w:eastAsia="ru-RU" w:bidi="ru-RU"/>
      </w:rPr>
    </w:lvl>
    <w:lvl w:ilvl="5">
      <w:start w:val="1"/>
      <w:numFmt w:val="bullet"/>
      <w:lvlText w:val="•"/>
      <w:lvlJc w:val="left"/>
      <w:pPr>
        <w:ind w:left="5542" w:hanging="401"/>
      </w:pPr>
      <w:rPr>
        <w:rFonts w:hint="default"/>
        <w:lang w:val="ru-RU" w:eastAsia="ru-RU" w:bidi="ru-RU"/>
      </w:rPr>
    </w:lvl>
    <w:lvl w:ilvl="6">
      <w:start w:val="1"/>
      <w:numFmt w:val="bullet"/>
      <w:lvlText w:val="•"/>
      <w:lvlJc w:val="left"/>
      <w:pPr>
        <w:ind w:left="6598" w:hanging="401"/>
      </w:pPr>
      <w:rPr>
        <w:rFonts w:hint="default"/>
        <w:lang w:val="ru-RU" w:eastAsia="ru-RU" w:bidi="ru-RU"/>
      </w:rPr>
    </w:lvl>
    <w:lvl w:ilvl="7">
      <w:start w:val="1"/>
      <w:numFmt w:val="bullet"/>
      <w:lvlText w:val="•"/>
      <w:lvlJc w:val="left"/>
      <w:pPr>
        <w:ind w:left="7654" w:hanging="401"/>
      </w:pPr>
      <w:rPr>
        <w:rFonts w:hint="default"/>
        <w:lang w:val="ru-RU" w:eastAsia="ru-RU" w:bidi="ru-RU"/>
      </w:rPr>
    </w:lvl>
    <w:lvl w:ilvl="8">
      <w:start w:val="1"/>
      <w:numFmt w:val="bullet"/>
      <w:lvlText w:val="•"/>
      <w:lvlJc w:val="left"/>
      <w:pPr>
        <w:ind w:left="8711" w:hanging="401"/>
      </w:pPr>
      <w:rPr>
        <w:rFonts w:hint="default"/>
        <w:lang w:val="ru-RU" w:eastAsia="ru-RU" w:bidi="ru-RU"/>
      </w:rPr>
    </w:lvl>
  </w:abstractNum>
  <w:num w:numId="1">
    <w:abstractNumId w:val="16"/>
  </w:num>
  <w:num w:numId="2">
    <w:abstractNumId w:val="5"/>
  </w:num>
  <w:num w:numId="3">
    <w:abstractNumId w:val="15"/>
  </w:num>
  <w:num w:numId="4">
    <w:abstractNumId w:val="14"/>
  </w:num>
  <w:num w:numId="5">
    <w:abstractNumId w:val="13"/>
  </w:num>
  <w:num w:numId="6">
    <w:abstractNumId w:val="1"/>
  </w:num>
  <w:num w:numId="7">
    <w:abstractNumId w:val="11"/>
  </w:num>
  <w:num w:numId="8">
    <w:abstractNumId w:val="3"/>
  </w:num>
  <w:num w:numId="9">
    <w:abstractNumId w:val="0"/>
  </w:num>
  <w:num w:numId="10">
    <w:abstractNumId w:val="9"/>
  </w:num>
  <w:num w:numId="11">
    <w:abstractNumId w:val="8"/>
  </w:num>
  <w:num w:numId="12">
    <w:abstractNumId w:val="6"/>
  </w:num>
  <w:num w:numId="13">
    <w:abstractNumId w:val="7"/>
  </w:num>
  <w:num w:numId="14">
    <w:abstractNumId w:val="4"/>
  </w:num>
  <w:num w:numId="15">
    <w:abstractNumId w:val="12"/>
  </w:num>
  <w:num w:numId="16">
    <w:abstractNumId w:val="2"/>
  </w:num>
  <w:num w:numId="1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5CA"/>
    <w:rsid w:val="000023E2"/>
    <w:rsid w:val="00013993"/>
    <w:rsid w:val="00045BF8"/>
    <w:rsid w:val="00051488"/>
    <w:rsid w:val="000757FB"/>
    <w:rsid w:val="0008371D"/>
    <w:rsid w:val="000C746D"/>
    <w:rsid w:val="00110D90"/>
    <w:rsid w:val="00165270"/>
    <w:rsid w:val="00166608"/>
    <w:rsid w:val="001A1E07"/>
    <w:rsid w:val="00213BFC"/>
    <w:rsid w:val="0021625E"/>
    <w:rsid w:val="0023705C"/>
    <w:rsid w:val="0024495B"/>
    <w:rsid w:val="00252492"/>
    <w:rsid w:val="00257EA3"/>
    <w:rsid w:val="00262631"/>
    <w:rsid w:val="00272B25"/>
    <w:rsid w:val="0027432A"/>
    <w:rsid w:val="002830A6"/>
    <w:rsid w:val="00290319"/>
    <w:rsid w:val="002A107B"/>
    <w:rsid w:val="002D4301"/>
    <w:rsid w:val="00334315"/>
    <w:rsid w:val="003525BD"/>
    <w:rsid w:val="00353636"/>
    <w:rsid w:val="00354A1E"/>
    <w:rsid w:val="003846BA"/>
    <w:rsid w:val="004061EE"/>
    <w:rsid w:val="00436D24"/>
    <w:rsid w:val="00456FE4"/>
    <w:rsid w:val="00486596"/>
    <w:rsid w:val="004F551A"/>
    <w:rsid w:val="0054630F"/>
    <w:rsid w:val="0058684D"/>
    <w:rsid w:val="00593AE6"/>
    <w:rsid w:val="005F56B7"/>
    <w:rsid w:val="00635E22"/>
    <w:rsid w:val="00660A83"/>
    <w:rsid w:val="00664A22"/>
    <w:rsid w:val="00682DD8"/>
    <w:rsid w:val="006927B5"/>
    <w:rsid w:val="007329BE"/>
    <w:rsid w:val="00734FEB"/>
    <w:rsid w:val="007436C3"/>
    <w:rsid w:val="00745279"/>
    <w:rsid w:val="00775CBA"/>
    <w:rsid w:val="0078709A"/>
    <w:rsid w:val="007D1616"/>
    <w:rsid w:val="007D20A2"/>
    <w:rsid w:val="007D6ED3"/>
    <w:rsid w:val="007E06AC"/>
    <w:rsid w:val="00832816"/>
    <w:rsid w:val="0083597F"/>
    <w:rsid w:val="0085331F"/>
    <w:rsid w:val="00872F12"/>
    <w:rsid w:val="008755F4"/>
    <w:rsid w:val="008C3A64"/>
    <w:rsid w:val="008E4AE3"/>
    <w:rsid w:val="009058AF"/>
    <w:rsid w:val="00910021"/>
    <w:rsid w:val="00913EDC"/>
    <w:rsid w:val="009461FD"/>
    <w:rsid w:val="00965ABF"/>
    <w:rsid w:val="009A154B"/>
    <w:rsid w:val="009D1C0F"/>
    <w:rsid w:val="009D68BD"/>
    <w:rsid w:val="00A032A4"/>
    <w:rsid w:val="00A156A8"/>
    <w:rsid w:val="00A26C18"/>
    <w:rsid w:val="00A64C20"/>
    <w:rsid w:val="00A75D4D"/>
    <w:rsid w:val="00A84EB1"/>
    <w:rsid w:val="00AC5275"/>
    <w:rsid w:val="00AC5C2E"/>
    <w:rsid w:val="00AD18F6"/>
    <w:rsid w:val="00AF6F42"/>
    <w:rsid w:val="00B150FA"/>
    <w:rsid w:val="00B2338C"/>
    <w:rsid w:val="00B55A8F"/>
    <w:rsid w:val="00B714EC"/>
    <w:rsid w:val="00B9380A"/>
    <w:rsid w:val="00B96DF8"/>
    <w:rsid w:val="00C40B6B"/>
    <w:rsid w:val="00CC4E60"/>
    <w:rsid w:val="00CE0F7E"/>
    <w:rsid w:val="00D57AC8"/>
    <w:rsid w:val="00D6397E"/>
    <w:rsid w:val="00D721F9"/>
    <w:rsid w:val="00D80B31"/>
    <w:rsid w:val="00DB64BD"/>
    <w:rsid w:val="00DC27CC"/>
    <w:rsid w:val="00DD2D0A"/>
    <w:rsid w:val="00E52D98"/>
    <w:rsid w:val="00E615BF"/>
    <w:rsid w:val="00E66D8D"/>
    <w:rsid w:val="00E82D29"/>
    <w:rsid w:val="00E83CA6"/>
    <w:rsid w:val="00E86810"/>
    <w:rsid w:val="00E905CA"/>
    <w:rsid w:val="00EB5C27"/>
    <w:rsid w:val="00F90842"/>
    <w:rsid w:val="00FA2ACF"/>
    <w:rsid w:val="00FE293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3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ahoma" w:eastAsia="Tahoma" w:hAnsi="Tahoma" w:cs="Tahoma"/>
      <w:lang w:val="ru-RU" w:eastAsia="ru-RU" w:bidi="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nhideWhenUsed/>
    <w:qFormat/>
    <w:pPr>
      <w:keepNext/>
      <w:widowControl/>
      <w:jc w:val="center"/>
      <w:outlineLvl w:val="5"/>
    </w:pPr>
    <w:rPr>
      <w:rFonts w:ascii="Times New Roman" w:eastAsia="Times New Roman" w:hAnsi="Times New Roman" w:cs="Times New Roman"/>
      <w:b/>
      <w:sz w:val="20"/>
      <w:szCs w:val="20"/>
      <w:lang w:bidi="ar-SA"/>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F81BD" w:themeColor="accent1"/>
      <w:sz w:val="18"/>
      <w:szCs w:val="18"/>
    </w:rPr>
  </w:style>
  <w:style w:type="character" w:customStyle="1" w:styleId="a8">
    <w:name w:val="Название объекта Знак"/>
    <w:basedOn w:val="a0"/>
    <w:link w:val="a7"/>
    <w:uiPriority w:val="35"/>
    <w:rPr>
      <w:b/>
      <w:bCs/>
      <w:color w:val="4F81BD"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val="ru-RU"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val="ru-RU"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val="ru-RU"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val="ru-RU"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val="ru-RU"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val="ru-RU"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val="ru-RU"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9">
    <w:name w:val="footnote text"/>
    <w:basedOn w:val="a"/>
    <w:link w:val="aa"/>
    <w:uiPriority w:val="99"/>
    <w:semiHidden/>
    <w:unhideWhenUsed/>
    <w:pPr>
      <w:spacing w:after="40"/>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f1">
    <w:name w:val="Body Text"/>
    <w:basedOn w:val="a"/>
    <w:link w:val="af2"/>
    <w:uiPriority w:val="1"/>
    <w:qFormat/>
    <w:pPr>
      <w:ind w:left="257"/>
    </w:pPr>
    <w:rPr>
      <w:sz w:val="20"/>
      <w:szCs w:val="20"/>
    </w:rPr>
  </w:style>
  <w:style w:type="paragraph" w:customStyle="1" w:styleId="110">
    <w:name w:val="Заголовок 11"/>
    <w:basedOn w:val="a"/>
    <w:uiPriority w:val="1"/>
    <w:qFormat/>
    <w:pPr>
      <w:ind w:left="1100"/>
      <w:outlineLvl w:val="1"/>
    </w:pPr>
    <w:rPr>
      <w:b/>
      <w:bCs/>
      <w:sz w:val="24"/>
      <w:szCs w:val="24"/>
    </w:rPr>
  </w:style>
  <w:style w:type="paragraph" w:customStyle="1" w:styleId="211">
    <w:name w:val="Заголовок 21"/>
    <w:basedOn w:val="a"/>
    <w:uiPriority w:val="1"/>
    <w:qFormat/>
    <w:pPr>
      <w:spacing w:before="1"/>
      <w:ind w:left="312"/>
      <w:outlineLvl w:val="2"/>
    </w:pPr>
    <w:rPr>
      <w:sz w:val="24"/>
      <w:szCs w:val="24"/>
    </w:rPr>
  </w:style>
  <w:style w:type="paragraph" w:customStyle="1" w:styleId="310">
    <w:name w:val="Заголовок 31"/>
    <w:basedOn w:val="a"/>
    <w:uiPriority w:val="1"/>
    <w:qFormat/>
    <w:pPr>
      <w:spacing w:before="1"/>
      <w:ind w:left="672"/>
      <w:outlineLvl w:val="3"/>
    </w:pPr>
    <w:rPr>
      <w:u w:val="single"/>
    </w:rPr>
  </w:style>
  <w:style w:type="paragraph" w:customStyle="1" w:styleId="410">
    <w:name w:val="Заголовок 41"/>
    <w:basedOn w:val="a"/>
    <w:uiPriority w:val="1"/>
    <w:qFormat/>
    <w:pPr>
      <w:outlineLvl w:val="4"/>
    </w:pPr>
    <w:rPr>
      <w:b/>
      <w:bCs/>
      <w:sz w:val="20"/>
      <w:szCs w:val="20"/>
    </w:rPr>
  </w:style>
  <w:style w:type="paragraph" w:styleId="af3">
    <w:name w:val="List Paragraph"/>
    <w:basedOn w:val="a"/>
    <w:uiPriority w:val="34"/>
    <w:qFormat/>
    <w:pPr>
      <w:ind w:left="257" w:firstLine="721"/>
      <w:jc w:val="both"/>
    </w:pPr>
  </w:style>
  <w:style w:type="paragraph" w:customStyle="1" w:styleId="TableParagraph">
    <w:name w:val="Table Paragraph"/>
    <w:basedOn w:val="a"/>
    <w:uiPriority w:val="1"/>
    <w:qFormat/>
  </w:style>
  <w:style w:type="table" w:styleId="af4">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m-style-pbt">
    <w:name w:val="gm-style-pbt"/>
    <w:basedOn w:val="a"/>
    <w:pPr>
      <w:widowControl/>
      <w:spacing w:before="100" w:beforeAutospacing="1" w:after="100" w:afterAutospacing="1"/>
    </w:pPr>
    <w:rPr>
      <w:rFonts w:ascii="Times New Roman" w:eastAsia="Times New Roman" w:hAnsi="Times New Roman" w:cs="Times New Roman"/>
      <w:sz w:val="24"/>
      <w:szCs w:val="24"/>
      <w:lang w:bidi="ar-SA"/>
    </w:rPr>
  </w:style>
  <w:style w:type="character" w:styleId="af5">
    <w:name w:val="Hyperlink"/>
    <w:basedOn w:val="a0"/>
    <w:uiPriority w:val="99"/>
    <w:unhideWhenUsed/>
    <w:rPr>
      <w:color w:val="0000FF"/>
      <w:u w:val="single"/>
    </w:rPr>
  </w:style>
  <w:style w:type="paragraph" w:styleId="af6">
    <w:name w:val="Normal (Web)"/>
    <w:basedOn w:val="a"/>
    <w:uiPriority w:val="99"/>
    <w:semiHidden/>
    <w:unhideWhenUsed/>
    <w:pPr>
      <w:widowControl/>
      <w:spacing w:before="100" w:beforeAutospacing="1" w:after="100" w:afterAutospacing="1"/>
    </w:pPr>
    <w:rPr>
      <w:rFonts w:ascii="Times New Roman" w:eastAsia="Times New Roman" w:hAnsi="Times New Roman" w:cs="Times New Roman"/>
      <w:sz w:val="24"/>
      <w:szCs w:val="24"/>
      <w:lang w:bidi="ar-SA"/>
    </w:rPr>
  </w:style>
  <w:style w:type="character" w:styleId="af7">
    <w:name w:val="Strong"/>
    <w:basedOn w:val="a0"/>
    <w:qFormat/>
    <w:rPr>
      <w:b/>
      <w:bCs/>
    </w:rPr>
  </w:style>
  <w:style w:type="paragraph" w:styleId="af8">
    <w:name w:val="Balloon Text"/>
    <w:basedOn w:val="a"/>
    <w:link w:val="af9"/>
    <w:uiPriority w:val="99"/>
    <w:semiHidden/>
    <w:unhideWhenUsed/>
    <w:rPr>
      <w:sz w:val="16"/>
      <w:szCs w:val="16"/>
    </w:rPr>
  </w:style>
  <w:style w:type="character" w:customStyle="1" w:styleId="af9">
    <w:name w:val="Текст выноски Знак"/>
    <w:basedOn w:val="a0"/>
    <w:link w:val="af8"/>
    <w:uiPriority w:val="99"/>
    <w:semiHidden/>
    <w:rPr>
      <w:rFonts w:ascii="Tahoma" w:eastAsia="Tahoma" w:hAnsi="Tahoma" w:cs="Tahoma"/>
      <w:sz w:val="16"/>
      <w:szCs w:val="16"/>
      <w:lang w:val="ru-RU" w:eastAsia="ru-RU" w:bidi="ru-RU"/>
    </w:rPr>
  </w:style>
  <w:style w:type="paragraph" w:customStyle="1" w:styleId="footnote">
    <w:name w:val="footnote"/>
    <w:basedOn w:val="a"/>
    <w:uiPriority w:val="99"/>
    <w:pPr>
      <w:widowControl/>
      <w:spacing w:before="100" w:beforeAutospacing="1" w:after="100" w:afterAutospacing="1"/>
    </w:pPr>
    <w:rPr>
      <w:rFonts w:ascii="Times New Roman" w:eastAsia="Times New Roman" w:hAnsi="Times New Roman" w:cs="Times New Roman"/>
      <w:sz w:val="24"/>
      <w:szCs w:val="24"/>
      <w:lang w:bidi="ar-SA"/>
    </w:rPr>
  </w:style>
  <w:style w:type="paragraph" w:styleId="afa">
    <w:name w:val="Title"/>
    <w:basedOn w:val="a"/>
    <w:link w:val="afb"/>
    <w:qFormat/>
    <w:pPr>
      <w:widowControl/>
      <w:jc w:val="center"/>
    </w:pPr>
    <w:rPr>
      <w:rFonts w:ascii="Times New Roman" w:eastAsia="Times New Roman" w:hAnsi="Times New Roman" w:cs="Times New Roman"/>
      <w:sz w:val="28"/>
      <w:szCs w:val="20"/>
      <w:lang w:bidi="ar-SA"/>
    </w:rPr>
  </w:style>
  <w:style w:type="character" w:customStyle="1" w:styleId="afb">
    <w:name w:val="Название Знак"/>
    <w:basedOn w:val="a0"/>
    <w:link w:val="afa"/>
    <w:rPr>
      <w:rFonts w:ascii="Times New Roman" w:eastAsia="Times New Roman" w:hAnsi="Times New Roman" w:cs="Times New Roman"/>
      <w:sz w:val="28"/>
      <w:szCs w:val="20"/>
      <w:lang w:val="ru-RU" w:eastAsia="ru-RU"/>
    </w:rPr>
  </w:style>
  <w:style w:type="paragraph" w:styleId="afc">
    <w:name w:val="header"/>
    <w:basedOn w:val="a"/>
    <w:link w:val="afd"/>
    <w:uiPriority w:val="99"/>
    <w:unhideWhenUsed/>
    <w:pPr>
      <w:tabs>
        <w:tab w:val="center" w:pos="4677"/>
        <w:tab w:val="right" w:pos="9355"/>
      </w:tabs>
    </w:pPr>
  </w:style>
  <w:style w:type="character" w:customStyle="1" w:styleId="afd">
    <w:name w:val="Верхний колонтитул Знак"/>
    <w:basedOn w:val="a0"/>
    <w:link w:val="afc"/>
    <w:uiPriority w:val="99"/>
    <w:rPr>
      <w:rFonts w:ascii="Tahoma" w:eastAsia="Tahoma" w:hAnsi="Tahoma" w:cs="Tahoma"/>
      <w:lang w:val="ru-RU" w:eastAsia="ru-RU" w:bidi="ru-RU"/>
    </w:rPr>
  </w:style>
  <w:style w:type="paragraph" w:styleId="afe">
    <w:name w:val="footer"/>
    <w:basedOn w:val="a"/>
    <w:link w:val="aff"/>
    <w:unhideWhenUsed/>
    <w:pPr>
      <w:tabs>
        <w:tab w:val="center" w:pos="4677"/>
        <w:tab w:val="right" w:pos="9355"/>
      </w:tabs>
    </w:pPr>
  </w:style>
  <w:style w:type="character" w:customStyle="1" w:styleId="aff">
    <w:name w:val="Нижний колонтитул Знак"/>
    <w:basedOn w:val="a0"/>
    <w:link w:val="afe"/>
    <w:rPr>
      <w:rFonts w:ascii="Tahoma" w:eastAsia="Tahoma" w:hAnsi="Tahoma" w:cs="Tahoma"/>
      <w:lang w:val="ru-RU" w:eastAsia="ru-RU" w:bidi="ru-RU"/>
    </w:rPr>
  </w:style>
  <w:style w:type="character" w:customStyle="1" w:styleId="60">
    <w:name w:val="Заголовок 6 Знак"/>
    <w:basedOn w:val="a0"/>
    <w:link w:val="6"/>
    <w:rPr>
      <w:rFonts w:ascii="Times New Roman" w:eastAsia="Times New Roman" w:hAnsi="Times New Roman" w:cs="Times New Roman"/>
      <w:b/>
      <w:sz w:val="20"/>
      <w:szCs w:val="20"/>
      <w:lang w:eastAsia="ru-RU"/>
    </w:rPr>
  </w:style>
  <w:style w:type="paragraph" w:styleId="aff0">
    <w:name w:val="No Spacing"/>
    <w:qFormat/>
    <w:pPr>
      <w:widowControl/>
    </w:pPr>
    <w:rPr>
      <w:rFonts w:ascii="Calibri" w:eastAsia="Calibri" w:hAnsi="Calibri" w:cs="Times New Roman"/>
      <w:lang w:val="ru-RU"/>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bidi="ar-SA"/>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val="ru-RU" w:eastAsia="ru-RU"/>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rPr>
      <w:rFonts w:ascii="Tahoma" w:eastAsia="Tahoma" w:hAnsi="Tahoma" w:cs="Tahoma"/>
      <w:sz w:val="20"/>
      <w:szCs w:val="20"/>
      <w:lang w:val="ru-RU" w:eastAsia="ru-RU" w:bidi="ru-RU"/>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rFonts w:ascii="Tahoma" w:eastAsia="Tahoma" w:hAnsi="Tahoma" w:cs="Tahoma"/>
      <w:b/>
      <w:bCs/>
      <w:sz w:val="20"/>
      <w:szCs w:val="20"/>
      <w:lang w:val="ru-RU" w:eastAsia="ru-RU" w:bidi="ru-RU"/>
    </w:rPr>
  </w:style>
  <w:style w:type="character" w:customStyle="1" w:styleId="af2">
    <w:name w:val="Основной текст Знак"/>
    <w:basedOn w:val="a0"/>
    <w:link w:val="af1"/>
    <w:uiPriority w:val="1"/>
    <w:rPr>
      <w:rFonts w:ascii="Tahoma" w:eastAsia="Tahoma" w:hAnsi="Tahoma" w:cs="Tahoma"/>
      <w:sz w:val="20"/>
      <w:szCs w:val="20"/>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ahoma" w:eastAsia="Tahoma" w:hAnsi="Tahoma" w:cs="Tahoma"/>
      <w:lang w:val="ru-RU" w:eastAsia="ru-RU" w:bidi="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nhideWhenUsed/>
    <w:qFormat/>
    <w:pPr>
      <w:keepNext/>
      <w:widowControl/>
      <w:jc w:val="center"/>
      <w:outlineLvl w:val="5"/>
    </w:pPr>
    <w:rPr>
      <w:rFonts w:ascii="Times New Roman" w:eastAsia="Times New Roman" w:hAnsi="Times New Roman" w:cs="Times New Roman"/>
      <w:b/>
      <w:sz w:val="20"/>
      <w:szCs w:val="20"/>
      <w:lang w:bidi="ar-SA"/>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F81BD" w:themeColor="accent1"/>
      <w:sz w:val="18"/>
      <w:szCs w:val="18"/>
    </w:rPr>
  </w:style>
  <w:style w:type="character" w:customStyle="1" w:styleId="a8">
    <w:name w:val="Название объекта Знак"/>
    <w:basedOn w:val="a0"/>
    <w:link w:val="a7"/>
    <w:uiPriority w:val="35"/>
    <w:rPr>
      <w:b/>
      <w:bCs/>
      <w:color w:val="4F81BD"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val="ru-RU"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val="ru-RU"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val="ru-RU"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val="ru-RU"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val="ru-RU"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val="ru-RU"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val="ru-RU"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9">
    <w:name w:val="footnote text"/>
    <w:basedOn w:val="a"/>
    <w:link w:val="aa"/>
    <w:uiPriority w:val="99"/>
    <w:semiHidden/>
    <w:unhideWhenUsed/>
    <w:pPr>
      <w:spacing w:after="40"/>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f1">
    <w:name w:val="Body Text"/>
    <w:basedOn w:val="a"/>
    <w:link w:val="af2"/>
    <w:uiPriority w:val="1"/>
    <w:qFormat/>
    <w:pPr>
      <w:ind w:left="257"/>
    </w:pPr>
    <w:rPr>
      <w:sz w:val="20"/>
      <w:szCs w:val="20"/>
    </w:rPr>
  </w:style>
  <w:style w:type="paragraph" w:customStyle="1" w:styleId="110">
    <w:name w:val="Заголовок 11"/>
    <w:basedOn w:val="a"/>
    <w:uiPriority w:val="1"/>
    <w:qFormat/>
    <w:pPr>
      <w:ind w:left="1100"/>
      <w:outlineLvl w:val="1"/>
    </w:pPr>
    <w:rPr>
      <w:b/>
      <w:bCs/>
      <w:sz w:val="24"/>
      <w:szCs w:val="24"/>
    </w:rPr>
  </w:style>
  <w:style w:type="paragraph" w:customStyle="1" w:styleId="211">
    <w:name w:val="Заголовок 21"/>
    <w:basedOn w:val="a"/>
    <w:uiPriority w:val="1"/>
    <w:qFormat/>
    <w:pPr>
      <w:spacing w:before="1"/>
      <w:ind w:left="312"/>
      <w:outlineLvl w:val="2"/>
    </w:pPr>
    <w:rPr>
      <w:sz w:val="24"/>
      <w:szCs w:val="24"/>
    </w:rPr>
  </w:style>
  <w:style w:type="paragraph" w:customStyle="1" w:styleId="310">
    <w:name w:val="Заголовок 31"/>
    <w:basedOn w:val="a"/>
    <w:uiPriority w:val="1"/>
    <w:qFormat/>
    <w:pPr>
      <w:spacing w:before="1"/>
      <w:ind w:left="672"/>
      <w:outlineLvl w:val="3"/>
    </w:pPr>
    <w:rPr>
      <w:u w:val="single"/>
    </w:rPr>
  </w:style>
  <w:style w:type="paragraph" w:customStyle="1" w:styleId="410">
    <w:name w:val="Заголовок 41"/>
    <w:basedOn w:val="a"/>
    <w:uiPriority w:val="1"/>
    <w:qFormat/>
    <w:pPr>
      <w:outlineLvl w:val="4"/>
    </w:pPr>
    <w:rPr>
      <w:b/>
      <w:bCs/>
      <w:sz w:val="20"/>
      <w:szCs w:val="20"/>
    </w:rPr>
  </w:style>
  <w:style w:type="paragraph" w:styleId="af3">
    <w:name w:val="List Paragraph"/>
    <w:basedOn w:val="a"/>
    <w:uiPriority w:val="34"/>
    <w:qFormat/>
    <w:pPr>
      <w:ind w:left="257" w:firstLine="721"/>
      <w:jc w:val="both"/>
    </w:pPr>
  </w:style>
  <w:style w:type="paragraph" w:customStyle="1" w:styleId="TableParagraph">
    <w:name w:val="Table Paragraph"/>
    <w:basedOn w:val="a"/>
    <w:uiPriority w:val="1"/>
    <w:qFormat/>
  </w:style>
  <w:style w:type="table" w:styleId="af4">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m-style-pbt">
    <w:name w:val="gm-style-pbt"/>
    <w:basedOn w:val="a"/>
    <w:pPr>
      <w:widowControl/>
      <w:spacing w:before="100" w:beforeAutospacing="1" w:after="100" w:afterAutospacing="1"/>
    </w:pPr>
    <w:rPr>
      <w:rFonts w:ascii="Times New Roman" w:eastAsia="Times New Roman" w:hAnsi="Times New Roman" w:cs="Times New Roman"/>
      <w:sz w:val="24"/>
      <w:szCs w:val="24"/>
      <w:lang w:bidi="ar-SA"/>
    </w:rPr>
  </w:style>
  <w:style w:type="character" w:styleId="af5">
    <w:name w:val="Hyperlink"/>
    <w:basedOn w:val="a0"/>
    <w:uiPriority w:val="99"/>
    <w:unhideWhenUsed/>
    <w:rPr>
      <w:color w:val="0000FF"/>
      <w:u w:val="single"/>
    </w:rPr>
  </w:style>
  <w:style w:type="paragraph" w:styleId="af6">
    <w:name w:val="Normal (Web)"/>
    <w:basedOn w:val="a"/>
    <w:uiPriority w:val="99"/>
    <w:semiHidden/>
    <w:unhideWhenUsed/>
    <w:pPr>
      <w:widowControl/>
      <w:spacing w:before="100" w:beforeAutospacing="1" w:after="100" w:afterAutospacing="1"/>
    </w:pPr>
    <w:rPr>
      <w:rFonts w:ascii="Times New Roman" w:eastAsia="Times New Roman" w:hAnsi="Times New Roman" w:cs="Times New Roman"/>
      <w:sz w:val="24"/>
      <w:szCs w:val="24"/>
      <w:lang w:bidi="ar-SA"/>
    </w:rPr>
  </w:style>
  <w:style w:type="character" w:styleId="af7">
    <w:name w:val="Strong"/>
    <w:basedOn w:val="a0"/>
    <w:qFormat/>
    <w:rPr>
      <w:b/>
      <w:bCs/>
    </w:rPr>
  </w:style>
  <w:style w:type="paragraph" w:styleId="af8">
    <w:name w:val="Balloon Text"/>
    <w:basedOn w:val="a"/>
    <w:link w:val="af9"/>
    <w:uiPriority w:val="99"/>
    <w:semiHidden/>
    <w:unhideWhenUsed/>
    <w:rPr>
      <w:sz w:val="16"/>
      <w:szCs w:val="16"/>
    </w:rPr>
  </w:style>
  <w:style w:type="character" w:customStyle="1" w:styleId="af9">
    <w:name w:val="Текст выноски Знак"/>
    <w:basedOn w:val="a0"/>
    <w:link w:val="af8"/>
    <w:uiPriority w:val="99"/>
    <w:semiHidden/>
    <w:rPr>
      <w:rFonts w:ascii="Tahoma" w:eastAsia="Tahoma" w:hAnsi="Tahoma" w:cs="Tahoma"/>
      <w:sz w:val="16"/>
      <w:szCs w:val="16"/>
      <w:lang w:val="ru-RU" w:eastAsia="ru-RU" w:bidi="ru-RU"/>
    </w:rPr>
  </w:style>
  <w:style w:type="paragraph" w:customStyle="1" w:styleId="footnote">
    <w:name w:val="footnote"/>
    <w:basedOn w:val="a"/>
    <w:uiPriority w:val="99"/>
    <w:pPr>
      <w:widowControl/>
      <w:spacing w:before="100" w:beforeAutospacing="1" w:after="100" w:afterAutospacing="1"/>
    </w:pPr>
    <w:rPr>
      <w:rFonts w:ascii="Times New Roman" w:eastAsia="Times New Roman" w:hAnsi="Times New Roman" w:cs="Times New Roman"/>
      <w:sz w:val="24"/>
      <w:szCs w:val="24"/>
      <w:lang w:bidi="ar-SA"/>
    </w:rPr>
  </w:style>
  <w:style w:type="paragraph" w:styleId="afa">
    <w:name w:val="Title"/>
    <w:basedOn w:val="a"/>
    <w:link w:val="afb"/>
    <w:qFormat/>
    <w:pPr>
      <w:widowControl/>
      <w:jc w:val="center"/>
    </w:pPr>
    <w:rPr>
      <w:rFonts w:ascii="Times New Roman" w:eastAsia="Times New Roman" w:hAnsi="Times New Roman" w:cs="Times New Roman"/>
      <w:sz w:val="28"/>
      <w:szCs w:val="20"/>
      <w:lang w:bidi="ar-SA"/>
    </w:rPr>
  </w:style>
  <w:style w:type="character" w:customStyle="1" w:styleId="afb">
    <w:name w:val="Название Знак"/>
    <w:basedOn w:val="a0"/>
    <w:link w:val="afa"/>
    <w:rPr>
      <w:rFonts w:ascii="Times New Roman" w:eastAsia="Times New Roman" w:hAnsi="Times New Roman" w:cs="Times New Roman"/>
      <w:sz w:val="28"/>
      <w:szCs w:val="20"/>
      <w:lang w:val="ru-RU" w:eastAsia="ru-RU"/>
    </w:rPr>
  </w:style>
  <w:style w:type="paragraph" w:styleId="afc">
    <w:name w:val="header"/>
    <w:basedOn w:val="a"/>
    <w:link w:val="afd"/>
    <w:uiPriority w:val="99"/>
    <w:unhideWhenUsed/>
    <w:pPr>
      <w:tabs>
        <w:tab w:val="center" w:pos="4677"/>
        <w:tab w:val="right" w:pos="9355"/>
      </w:tabs>
    </w:pPr>
  </w:style>
  <w:style w:type="character" w:customStyle="1" w:styleId="afd">
    <w:name w:val="Верхний колонтитул Знак"/>
    <w:basedOn w:val="a0"/>
    <w:link w:val="afc"/>
    <w:uiPriority w:val="99"/>
    <w:rPr>
      <w:rFonts w:ascii="Tahoma" w:eastAsia="Tahoma" w:hAnsi="Tahoma" w:cs="Tahoma"/>
      <w:lang w:val="ru-RU" w:eastAsia="ru-RU" w:bidi="ru-RU"/>
    </w:rPr>
  </w:style>
  <w:style w:type="paragraph" w:styleId="afe">
    <w:name w:val="footer"/>
    <w:basedOn w:val="a"/>
    <w:link w:val="aff"/>
    <w:unhideWhenUsed/>
    <w:pPr>
      <w:tabs>
        <w:tab w:val="center" w:pos="4677"/>
        <w:tab w:val="right" w:pos="9355"/>
      </w:tabs>
    </w:pPr>
  </w:style>
  <w:style w:type="character" w:customStyle="1" w:styleId="aff">
    <w:name w:val="Нижний колонтитул Знак"/>
    <w:basedOn w:val="a0"/>
    <w:link w:val="afe"/>
    <w:rPr>
      <w:rFonts w:ascii="Tahoma" w:eastAsia="Tahoma" w:hAnsi="Tahoma" w:cs="Tahoma"/>
      <w:lang w:val="ru-RU" w:eastAsia="ru-RU" w:bidi="ru-RU"/>
    </w:rPr>
  </w:style>
  <w:style w:type="character" w:customStyle="1" w:styleId="60">
    <w:name w:val="Заголовок 6 Знак"/>
    <w:basedOn w:val="a0"/>
    <w:link w:val="6"/>
    <w:rPr>
      <w:rFonts w:ascii="Times New Roman" w:eastAsia="Times New Roman" w:hAnsi="Times New Roman" w:cs="Times New Roman"/>
      <w:b/>
      <w:sz w:val="20"/>
      <w:szCs w:val="20"/>
      <w:lang w:eastAsia="ru-RU"/>
    </w:rPr>
  </w:style>
  <w:style w:type="paragraph" w:styleId="aff0">
    <w:name w:val="No Spacing"/>
    <w:qFormat/>
    <w:pPr>
      <w:widowControl/>
    </w:pPr>
    <w:rPr>
      <w:rFonts w:ascii="Calibri" w:eastAsia="Calibri" w:hAnsi="Calibri" w:cs="Times New Roman"/>
      <w:lang w:val="ru-RU"/>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bidi="ar-SA"/>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val="ru-RU" w:eastAsia="ru-RU"/>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rPr>
      <w:rFonts w:ascii="Tahoma" w:eastAsia="Tahoma" w:hAnsi="Tahoma" w:cs="Tahoma"/>
      <w:sz w:val="20"/>
      <w:szCs w:val="20"/>
      <w:lang w:val="ru-RU" w:eastAsia="ru-RU" w:bidi="ru-RU"/>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rFonts w:ascii="Tahoma" w:eastAsia="Tahoma" w:hAnsi="Tahoma" w:cs="Tahoma"/>
      <w:b/>
      <w:bCs/>
      <w:sz w:val="20"/>
      <w:szCs w:val="20"/>
      <w:lang w:val="ru-RU" w:eastAsia="ru-RU" w:bidi="ru-RU"/>
    </w:rPr>
  </w:style>
  <w:style w:type="character" w:customStyle="1" w:styleId="af2">
    <w:name w:val="Основной текст Знак"/>
    <w:basedOn w:val="a0"/>
    <w:link w:val="af1"/>
    <w:uiPriority w:val="1"/>
    <w:rPr>
      <w:rFonts w:ascii="Tahoma" w:eastAsia="Tahoma" w:hAnsi="Tahoma" w:cs="Tahoma"/>
      <w:sz w:val="20"/>
      <w:szCs w:val="20"/>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evo13.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34433-1E1D-4AE8-8716-7728B2570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10</Pages>
  <Words>6332</Words>
  <Characters>36093</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
  <LinksUpToDate>false</LinksUpToDate>
  <CharactersWithSpaces>42341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A-HA</dc:creator>
  <cp:lastModifiedBy>Крайнова Татьяна Александровна</cp:lastModifiedBy>
  <cp:revision>43</cp:revision>
  <dcterms:created xsi:type="dcterms:W3CDTF">2025-11-13T08:20:00Z</dcterms:created>
  <dcterms:modified xsi:type="dcterms:W3CDTF">2026-09-11T11:43:00Z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2016-09-15T00:00:00Z</vt:filetime>
  </property>
  <property fmtid="{D5CDD505-2E9C-101B-9397-08002B2CF9AE}" pid="3" name="Creator">
    <vt:lpwstr>Microsoft® Office Word 2007</vt:lpwstr>
  </property>
  <property fmtid="{D5CDD505-2E9C-101B-9397-08002B2CF9AE}" pid="4" name="LastSaved">
    <vt:filetime>2018-01-10T00:00:00Z</vt:filetime>
  </property>
</Properties>
</file>